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F610AA" w:rsidRPr="00C405E4">
        <w:tc>
          <w:tcPr>
            <w:tcW w:w="4785" w:type="dxa"/>
          </w:tcPr>
          <w:p w:rsidR="00F610AA" w:rsidRPr="00F42DB0" w:rsidRDefault="00F610AA" w:rsidP="00C405E4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0" w:name="ЗАКАЗ"/>
            <w:bookmarkStart w:id="1" w:name="_Ref93217065"/>
            <w:bookmarkStart w:id="2" w:name="_Toc98253826"/>
          </w:p>
        </w:tc>
        <w:tc>
          <w:tcPr>
            <w:tcW w:w="4785" w:type="dxa"/>
          </w:tcPr>
          <w:p w:rsidR="00F610AA" w:rsidRPr="005C45CA" w:rsidRDefault="00F610AA" w:rsidP="00C405E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610AA" w:rsidRPr="006B541F" w:rsidRDefault="00F610AA" w:rsidP="006B541F">
      <w:pPr>
        <w:rPr>
          <w:b/>
          <w:bCs/>
          <w:sz w:val="24"/>
          <w:szCs w:val="24"/>
          <w:lang w:val="en-US"/>
        </w:rPr>
      </w:pPr>
    </w:p>
    <w:p w:rsidR="00F610AA" w:rsidRPr="006B541F" w:rsidRDefault="00F610AA" w:rsidP="006B541F">
      <w:pPr>
        <w:rPr>
          <w:b/>
          <w:bCs/>
          <w:sz w:val="24"/>
          <w:szCs w:val="24"/>
        </w:rPr>
      </w:pPr>
    </w:p>
    <w:p w:rsidR="00F610AA" w:rsidRPr="006B541F" w:rsidRDefault="00C472ED" w:rsidP="00C472E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№2</w:t>
      </w:r>
    </w:p>
    <w:p w:rsidR="00F610AA" w:rsidRDefault="00F610AA" w:rsidP="006B541F">
      <w:pPr>
        <w:rPr>
          <w:b/>
          <w:bCs/>
          <w:sz w:val="24"/>
          <w:szCs w:val="24"/>
        </w:rPr>
      </w:pPr>
    </w:p>
    <w:p w:rsidR="00F610AA" w:rsidRDefault="00F610AA" w:rsidP="006B541F">
      <w:pPr>
        <w:rPr>
          <w:b/>
          <w:bCs/>
          <w:sz w:val="24"/>
          <w:szCs w:val="24"/>
        </w:rPr>
      </w:pPr>
    </w:p>
    <w:p w:rsidR="00F610AA" w:rsidRDefault="00F610AA" w:rsidP="006B541F">
      <w:pPr>
        <w:rPr>
          <w:b/>
          <w:bCs/>
          <w:sz w:val="24"/>
          <w:szCs w:val="24"/>
        </w:rPr>
      </w:pPr>
    </w:p>
    <w:p w:rsidR="00F610AA" w:rsidRPr="006B541F" w:rsidRDefault="00F610AA" w:rsidP="006B541F">
      <w:pPr>
        <w:rPr>
          <w:b/>
          <w:bCs/>
          <w:sz w:val="24"/>
          <w:szCs w:val="24"/>
        </w:rPr>
      </w:pPr>
    </w:p>
    <w:p w:rsidR="00F610AA" w:rsidRDefault="00F610AA" w:rsidP="006B541F">
      <w:pPr>
        <w:rPr>
          <w:b/>
          <w:bCs/>
          <w:sz w:val="24"/>
          <w:szCs w:val="24"/>
        </w:rPr>
      </w:pPr>
    </w:p>
    <w:p w:rsidR="00F610AA" w:rsidRDefault="00F610AA" w:rsidP="006B541F">
      <w:pPr>
        <w:rPr>
          <w:b/>
          <w:bCs/>
          <w:sz w:val="24"/>
          <w:szCs w:val="24"/>
        </w:rPr>
      </w:pPr>
    </w:p>
    <w:p w:rsidR="00F610AA" w:rsidRPr="006B541F" w:rsidRDefault="00F610AA" w:rsidP="006B541F">
      <w:pPr>
        <w:rPr>
          <w:b/>
          <w:bCs/>
          <w:sz w:val="24"/>
          <w:szCs w:val="24"/>
        </w:rPr>
      </w:pPr>
    </w:p>
    <w:p w:rsidR="00F610AA" w:rsidRPr="006B541F" w:rsidRDefault="00F610AA" w:rsidP="006B541F">
      <w:pPr>
        <w:rPr>
          <w:sz w:val="24"/>
          <w:szCs w:val="24"/>
        </w:rPr>
      </w:pPr>
    </w:p>
    <w:p w:rsidR="00F610AA" w:rsidRPr="00D24CFE" w:rsidRDefault="00F610AA" w:rsidP="00C405E4">
      <w:pPr>
        <w:pStyle w:val="afc"/>
      </w:pPr>
      <w:r w:rsidRPr="00D24CFE">
        <w:t>Техническое задание</w:t>
      </w:r>
    </w:p>
    <w:p w:rsidR="00F610AA" w:rsidRPr="00D24CFE" w:rsidRDefault="00F610AA" w:rsidP="006B541F">
      <w:pPr>
        <w:rPr>
          <w:sz w:val="24"/>
          <w:szCs w:val="24"/>
        </w:rPr>
      </w:pPr>
    </w:p>
    <w:p w:rsidR="00B13469" w:rsidRPr="00D24CFE" w:rsidRDefault="00C472ED" w:rsidP="00C472ED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F610AA" w:rsidRPr="00D24CFE">
        <w:rPr>
          <w:sz w:val="24"/>
          <w:szCs w:val="24"/>
        </w:rPr>
        <w:t xml:space="preserve">право заключения </w:t>
      </w:r>
      <w:r w:rsidR="00AA4931" w:rsidRPr="00D24CFE">
        <w:rPr>
          <w:sz w:val="24"/>
          <w:szCs w:val="24"/>
        </w:rPr>
        <w:t xml:space="preserve">рамочного </w:t>
      </w:r>
      <w:r w:rsidR="00F610AA" w:rsidRPr="00D24CFE">
        <w:rPr>
          <w:sz w:val="24"/>
          <w:szCs w:val="24"/>
        </w:rPr>
        <w:t>договора подряда на поставку оборудования</w:t>
      </w:r>
      <w:r w:rsidR="00B13469" w:rsidRPr="00D24CFE">
        <w:rPr>
          <w:sz w:val="24"/>
          <w:szCs w:val="24"/>
        </w:rPr>
        <w:t>,</w:t>
      </w:r>
      <w:r w:rsidR="00F610AA" w:rsidRPr="00D24CFE">
        <w:rPr>
          <w:sz w:val="24"/>
          <w:szCs w:val="24"/>
        </w:rPr>
        <w:t xml:space="preserve"> выполнение строительно-монтажных и пуско-наладочных работ</w:t>
      </w:r>
      <w:r w:rsidR="00FC3E27" w:rsidRPr="00D24CFE">
        <w:rPr>
          <w:sz w:val="24"/>
          <w:szCs w:val="24"/>
        </w:rPr>
        <w:t xml:space="preserve"> </w:t>
      </w:r>
      <w:r w:rsidR="00B13469" w:rsidRPr="00D24CFE">
        <w:rPr>
          <w:sz w:val="24"/>
          <w:szCs w:val="24"/>
        </w:rPr>
        <w:t>в рамках построения</w:t>
      </w:r>
      <w:r w:rsidR="00B5314C" w:rsidRPr="00D24CFE">
        <w:rPr>
          <w:sz w:val="24"/>
          <w:szCs w:val="24"/>
        </w:rPr>
        <w:t xml:space="preserve"> интеллектуальной системы учета</w:t>
      </w:r>
    </w:p>
    <w:p w:rsidR="00F610AA" w:rsidRPr="00D24CFE" w:rsidRDefault="00F610AA" w:rsidP="00C472ED">
      <w:pPr>
        <w:ind w:right="76"/>
        <w:jc w:val="center"/>
        <w:rPr>
          <w:sz w:val="24"/>
          <w:szCs w:val="24"/>
        </w:rPr>
      </w:pPr>
      <w:r w:rsidRPr="00D24CFE">
        <w:rPr>
          <w:sz w:val="24"/>
          <w:szCs w:val="24"/>
        </w:rPr>
        <w:t>ЗАО «</w:t>
      </w:r>
      <w:proofErr w:type="gramStart"/>
      <w:r w:rsidRPr="00D24CFE">
        <w:rPr>
          <w:sz w:val="24"/>
          <w:szCs w:val="24"/>
        </w:rPr>
        <w:t>Пензенская</w:t>
      </w:r>
      <w:proofErr w:type="gramEnd"/>
      <w:r w:rsidRPr="00D24CFE">
        <w:rPr>
          <w:sz w:val="24"/>
          <w:szCs w:val="24"/>
        </w:rPr>
        <w:t xml:space="preserve"> горэлектросеть» в 20</w:t>
      </w:r>
      <w:r w:rsidR="00FC3E27" w:rsidRPr="00D24CFE">
        <w:rPr>
          <w:sz w:val="24"/>
          <w:szCs w:val="24"/>
        </w:rPr>
        <w:t>2</w:t>
      </w:r>
      <w:r w:rsidR="008B5515" w:rsidRPr="00D24CFE">
        <w:rPr>
          <w:sz w:val="24"/>
          <w:szCs w:val="24"/>
        </w:rPr>
        <w:t>2</w:t>
      </w:r>
      <w:r w:rsidRPr="00D24CFE">
        <w:rPr>
          <w:sz w:val="24"/>
          <w:szCs w:val="24"/>
        </w:rPr>
        <w:t xml:space="preserve"> году.</w:t>
      </w:r>
    </w:p>
    <w:p w:rsidR="00F610AA" w:rsidRPr="00D24CFE" w:rsidRDefault="00F610AA" w:rsidP="006B541F">
      <w:pPr>
        <w:rPr>
          <w:sz w:val="24"/>
          <w:szCs w:val="24"/>
        </w:rPr>
      </w:pPr>
    </w:p>
    <w:p w:rsidR="00F610AA" w:rsidRPr="00D24CFE" w:rsidRDefault="00F610AA" w:rsidP="006B541F">
      <w:pPr>
        <w:rPr>
          <w:sz w:val="24"/>
          <w:szCs w:val="24"/>
        </w:rPr>
      </w:pPr>
    </w:p>
    <w:p w:rsidR="00F610AA" w:rsidRPr="00D24CFE" w:rsidRDefault="00F610AA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F610AA" w:rsidRPr="00D24CFE" w:rsidRDefault="00F610AA" w:rsidP="006B541F">
      <w:pPr>
        <w:rPr>
          <w:sz w:val="24"/>
          <w:szCs w:val="24"/>
        </w:rPr>
      </w:pPr>
    </w:p>
    <w:p w:rsidR="00F610AA" w:rsidRPr="00D24CFE" w:rsidRDefault="00F610AA" w:rsidP="006B541F">
      <w:pPr>
        <w:rPr>
          <w:sz w:val="24"/>
          <w:szCs w:val="24"/>
        </w:rPr>
      </w:pPr>
    </w:p>
    <w:p w:rsidR="00F610AA" w:rsidRPr="00D24CFE" w:rsidRDefault="00F610AA" w:rsidP="006B541F">
      <w:pPr>
        <w:rPr>
          <w:sz w:val="24"/>
          <w:szCs w:val="24"/>
        </w:rPr>
      </w:pPr>
    </w:p>
    <w:p w:rsidR="00F610AA" w:rsidRPr="00D24CFE" w:rsidRDefault="00F610AA" w:rsidP="006B541F">
      <w:pPr>
        <w:rPr>
          <w:sz w:val="24"/>
          <w:szCs w:val="24"/>
        </w:rPr>
      </w:pPr>
    </w:p>
    <w:p w:rsidR="00F610AA" w:rsidRPr="00D24CFE" w:rsidRDefault="00F610AA" w:rsidP="006B541F">
      <w:pPr>
        <w:rPr>
          <w:sz w:val="24"/>
          <w:szCs w:val="24"/>
        </w:rPr>
      </w:pPr>
    </w:p>
    <w:p w:rsidR="00F610AA" w:rsidRPr="00D24CFE" w:rsidRDefault="00F610AA" w:rsidP="006B541F">
      <w:pPr>
        <w:rPr>
          <w:sz w:val="24"/>
          <w:szCs w:val="24"/>
        </w:rPr>
      </w:pPr>
    </w:p>
    <w:p w:rsidR="00F610AA" w:rsidRPr="00D24CFE" w:rsidRDefault="00F610AA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166700" w:rsidRPr="00D24CFE" w:rsidRDefault="00166700" w:rsidP="006B541F">
      <w:pPr>
        <w:rPr>
          <w:sz w:val="24"/>
          <w:szCs w:val="24"/>
        </w:rPr>
      </w:pPr>
    </w:p>
    <w:p w:rsidR="00B13469" w:rsidRPr="00D24CFE" w:rsidRDefault="00B13469" w:rsidP="006B541F">
      <w:pPr>
        <w:rPr>
          <w:sz w:val="24"/>
          <w:szCs w:val="24"/>
        </w:rPr>
      </w:pPr>
    </w:p>
    <w:p w:rsidR="00F610AA" w:rsidRPr="00D24CFE" w:rsidRDefault="00F610AA" w:rsidP="006B541F">
      <w:pPr>
        <w:rPr>
          <w:sz w:val="24"/>
          <w:szCs w:val="24"/>
        </w:rPr>
      </w:pPr>
    </w:p>
    <w:p w:rsidR="00F610AA" w:rsidRPr="00D24CFE" w:rsidRDefault="00F610AA" w:rsidP="006B541F">
      <w:pPr>
        <w:rPr>
          <w:sz w:val="24"/>
          <w:szCs w:val="24"/>
        </w:rPr>
      </w:pPr>
    </w:p>
    <w:p w:rsidR="00F610AA" w:rsidRPr="00D24CFE" w:rsidRDefault="00F610AA" w:rsidP="006B541F">
      <w:pPr>
        <w:rPr>
          <w:sz w:val="24"/>
          <w:szCs w:val="24"/>
        </w:rPr>
      </w:pPr>
    </w:p>
    <w:p w:rsidR="00F610AA" w:rsidRPr="00D24CFE" w:rsidRDefault="00F610AA" w:rsidP="00C405E4">
      <w:pPr>
        <w:jc w:val="center"/>
        <w:rPr>
          <w:sz w:val="24"/>
          <w:szCs w:val="24"/>
        </w:rPr>
      </w:pPr>
      <w:r w:rsidRPr="00D24CFE">
        <w:rPr>
          <w:sz w:val="24"/>
          <w:szCs w:val="24"/>
        </w:rPr>
        <w:t>20</w:t>
      </w:r>
      <w:r w:rsidR="007C7F92" w:rsidRPr="00D24CFE">
        <w:rPr>
          <w:sz w:val="24"/>
          <w:szCs w:val="24"/>
        </w:rPr>
        <w:t>2</w:t>
      </w:r>
      <w:r w:rsidR="008B5515" w:rsidRPr="00D24CFE">
        <w:rPr>
          <w:sz w:val="24"/>
          <w:szCs w:val="24"/>
        </w:rPr>
        <w:t>2</w:t>
      </w:r>
      <w:r w:rsidRPr="00D24CFE">
        <w:rPr>
          <w:sz w:val="24"/>
          <w:szCs w:val="24"/>
        </w:rPr>
        <w:t xml:space="preserve"> г.</w:t>
      </w:r>
    </w:p>
    <w:p w:rsidR="00F610AA" w:rsidRPr="00D24CFE" w:rsidRDefault="00F610AA" w:rsidP="00C405E4">
      <w:pPr>
        <w:jc w:val="center"/>
        <w:rPr>
          <w:sz w:val="24"/>
          <w:szCs w:val="24"/>
        </w:rPr>
      </w:pPr>
    </w:p>
    <w:bookmarkEnd w:id="0"/>
    <w:bookmarkEnd w:id="1"/>
    <w:bookmarkEnd w:id="2"/>
    <w:p w:rsidR="00166700" w:rsidRPr="00D24CFE" w:rsidRDefault="00166700">
      <w:pPr>
        <w:rPr>
          <w:b/>
          <w:bCs/>
        </w:rPr>
      </w:pPr>
      <w:r w:rsidRPr="00D24CFE">
        <w:br w:type="page"/>
      </w: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851"/>
        </w:tabs>
        <w:ind w:left="720"/>
      </w:pPr>
      <w:r w:rsidRPr="00D24CFE">
        <w:lastRenderedPageBreak/>
        <w:t>Об</w:t>
      </w:r>
      <w:r w:rsidR="00C472ED">
        <w:t>щие сведения</w:t>
      </w:r>
      <w:r w:rsidRPr="00D24CFE">
        <w:t>.</w:t>
      </w:r>
    </w:p>
    <w:p w:rsidR="00F610AA" w:rsidRPr="00D24CFE" w:rsidRDefault="00C472ED" w:rsidP="003560DF">
      <w:pPr>
        <w:pStyle w:val="afff6"/>
        <w:numPr>
          <w:ilvl w:val="1"/>
          <w:numId w:val="12"/>
        </w:numPr>
        <w:ind w:left="0" w:firstLine="705"/>
        <w:jc w:val="both"/>
      </w:pPr>
      <w:r>
        <w:t>Предмет запроса предложений</w:t>
      </w:r>
      <w:r w:rsidR="00F610AA" w:rsidRPr="00D24CFE">
        <w:t>:</w:t>
      </w:r>
      <w:r w:rsidR="00011A25" w:rsidRPr="00D24CFE">
        <w:t xml:space="preserve"> </w:t>
      </w:r>
      <w:r w:rsidR="00F610AA" w:rsidRPr="00D24CFE">
        <w:t xml:space="preserve">право заключения </w:t>
      </w:r>
      <w:r w:rsidR="00AA4931" w:rsidRPr="00D24CFE">
        <w:t xml:space="preserve">рамочного </w:t>
      </w:r>
      <w:r w:rsidR="00F610AA" w:rsidRPr="00D24CFE">
        <w:t>договора подряда на</w:t>
      </w:r>
      <w:r w:rsidR="00011A25" w:rsidRPr="00D24CFE">
        <w:t xml:space="preserve"> </w:t>
      </w:r>
      <w:r w:rsidR="00F610AA" w:rsidRPr="00D24CFE">
        <w:t>выполнение следующих работ</w:t>
      </w:r>
      <w:r w:rsidR="00011A25" w:rsidRPr="00D24CFE">
        <w:t xml:space="preserve"> </w:t>
      </w:r>
      <w:r w:rsidR="00F610AA" w:rsidRPr="00D24CFE">
        <w:t>для ЗАО «</w:t>
      </w:r>
      <w:proofErr w:type="gramStart"/>
      <w:r w:rsidR="00F610AA" w:rsidRPr="00D24CFE">
        <w:t>Пензенская</w:t>
      </w:r>
      <w:proofErr w:type="gramEnd"/>
      <w:r w:rsidR="00011A25" w:rsidRPr="00D24CFE">
        <w:t xml:space="preserve"> </w:t>
      </w:r>
      <w:r w:rsidR="00F610AA" w:rsidRPr="00D24CFE">
        <w:t>горэлектросеть»</w:t>
      </w:r>
      <w:r w:rsidR="00BE0C12" w:rsidRPr="00D24CFE">
        <w:t xml:space="preserve"> (далее по тексту – Заказчика)</w:t>
      </w:r>
      <w:r w:rsidR="00F610AA" w:rsidRPr="00D24CFE">
        <w:t>:</w:t>
      </w:r>
    </w:p>
    <w:p w:rsidR="00F610AA" w:rsidRPr="00D24CFE" w:rsidRDefault="00B13469" w:rsidP="003560DF">
      <w:pPr>
        <w:pStyle w:val="afff6"/>
        <w:numPr>
          <w:ilvl w:val="2"/>
          <w:numId w:val="12"/>
        </w:numPr>
        <w:jc w:val="both"/>
      </w:pPr>
      <w:r w:rsidRPr="00D24CFE">
        <w:t>поставку оборудования, выполнение строительно-монтажных и пуско-наладочных работ ин</w:t>
      </w:r>
      <w:r w:rsidR="00B5314C" w:rsidRPr="00D24CFE">
        <w:t>теллектуальн</w:t>
      </w:r>
      <w:r w:rsidR="00AF73CF" w:rsidRPr="00D24CFE">
        <w:t>ых</w:t>
      </w:r>
      <w:r w:rsidR="00B5314C" w:rsidRPr="00D24CFE">
        <w:t xml:space="preserve"> </w:t>
      </w:r>
      <w:r w:rsidR="00AF73CF" w:rsidRPr="00D24CFE">
        <w:t>приборов</w:t>
      </w:r>
      <w:r w:rsidR="00B5314C" w:rsidRPr="00D24CFE">
        <w:t xml:space="preserve"> учета </w:t>
      </w:r>
      <w:r w:rsidR="00AF73CF" w:rsidRPr="00D24CFE">
        <w:t xml:space="preserve">для нужд </w:t>
      </w:r>
      <w:r w:rsidRPr="00D24CFE">
        <w:t>ЗАО «</w:t>
      </w:r>
      <w:proofErr w:type="gramStart"/>
      <w:r w:rsidRPr="00D24CFE">
        <w:t>Пензенская</w:t>
      </w:r>
      <w:proofErr w:type="gramEnd"/>
      <w:r w:rsidRPr="00D24CFE">
        <w:t xml:space="preserve"> горэлектросеть» в 202</w:t>
      </w:r>
      <w:r w:rsidR="008B5515" w:rsidRPr="00D24CFE">
        <w:t>2</w:t>
      </w:r>
      <w:r w:rsidR="00F610AA" w:rsidRPr="00D24CFE">
        <w:t>;</w:t>
      </w:r>
    </w:p>
    <w:p w:rsidR="00F610AA" w:rsidRPr="00D24CFE" w:rsidRDefault="00F610AA" w:rsidP="003560DF">
      <w:pPr>
        <w:pStyle w:val="a2"/>
        <w:numPr>
          <w:ilvl w:val="1"/>
          <w:numId w:val="12"/>
        </w:numPr>
        <w:ind w:left="1200"/>
        <w:jc w:val="both"/>
      </w:pPr>
      <w:r w:rsidRPr="00D24CFE">
        <w:t>Основание закупки: ГКПЗ</w:t>
      </w:r>
      <w:r w:rsidR="000E33F5" w:rsidRPr="00D24CFE">
        <w:t xml:space="preserve"> и инвестиционная программа</w:t>
      </w:r>
      <w:r w:rsidRPr="00D24CFE">
        <w:t xml:space="preserve"> на 20</w:t>
      </w:r>
      <w:r w:rsidR="007C7F92" w:rsidRPr="00D24CFE">
        <w:t>2</w:t>
      </w:r>
      <w:r w:rsidR="008B5515" w:rsidRPr="00D24CFE">
        <w:t>2</w:t>
      </w:r>
      <w:r w:rsidRPr="00D24CFE">
        <w:t xml:space="preserve"> год.</w:t>
      </w:r>
    </w:p>
    <w:p w:rsidR="00F610AA" w:rsidRPr="00D24CFE" w:rsidRDefault="00F610AA" w:rsidP="003560DF">
      <w:pPr>
        <w:pStyle w:val="a2"/>
        <w:numPr>
          <w:ilvl w:val="1"/>
          <w:numId w:val="12"/>
        </w:numPr>
        <w:ind w:left="1200"/>
        <w:jc w:val="both"/>
      </w:pPr>
      <w:r w:rsidRPr="00D24CFE">
        <w:t xml:space="preserve">Место выполнения работ:  </w:t>
      </w:r>
    </w:p>
    <w:p w:rsidR="00F610AA" w:rsidRPr="00D24CFE" w:rsidRDefault="00F610AA" w:rsidP="00175C8D">
      <w:pPr>
        <w:pStyle w:val="a2"/>
        <w:numPr>
          <w:ilvl w:val="0"/>
          <w:numId w:val="0"/>
        </w:numPr>
        <w:jc w:val="both"/>
      </w:pPr>
      <w:bookmarkStart w:id="3" w:name="OLE_LINK7"/>
      <w:bookmarkStart w:id="4" w:name="OLE_LINK8"/>
      <w:r w:rsidRPr="00D24CFE">
        <w:t>РФ, Пензенская область, г. Пенза</w:t>
      </w:r>
      <w:bookmarkEnd w:id="3"/>
      <w:bookmarkEnd w:id="4"/>
      <w:r w:rsidRPr="00D24CFE">
        <w:t>.</w:t>
      </w:r>
    </w:p>
    <w:p w:rsidR="00F610AA" w:rsidRPr="00D24CFE" w:rsidRDefault="00F610AA" w:rsidP="003560DF">
      <w:pPr>
        <w:pStyle w:val="a2"/>
        <w:numPr>
          <w:ilvl w:val="1"/>
          <w:numId w:val="12"/>
        </w:numPr>
        <w:ind w:left="1200"/>
        <w:jc w:val="both"/>
      </w:pPr>
      <w:r w:rsidRPr="00D24CFE">
        <w:t>Источник финансирования:</w:t>
      </w:r>
    </w:p>
    <w:p w:rsidR="00F610AA" w:rsidRPr="00D24CFE" w:rsidRDefault="00F610AA" w:rsidP="00175C8D">
      <w:pPr>
        <w:pStyle w:val="a2"/>
        <w:numPr>
          <w:ilvl w:val="0"/>
          <w:numId w:val="0"/>
        </w:numPr>
        <w:jc w:val="both"/>
      </w:pPr>
      <w:r w:rsidRPr="00D24CFE">
        <w:t>Инвестиционная программа ЗАО «Пензенская горэлектросеть» на 20</w:t>
      </w:r>
      <w:r w:rsidR="007C7F92" w:rsidRPr="00D24CFE">
        <w:t>2</w:t>
      </w:r>
      <w:r w:rsidR="008B5515" w:rsidRPr="00D24CFE">
        <w:t>2</w:t>
      </w:r>
      <w:r w:rsidRPr="00D24CFE">
        <w:t xml:space="preserve"> год.</w:t>
      </w:r>
    </w:p>
    <w:p w:rsidR="00F610AA" w:rsidRPr="00D24CFE" w:rsidRDefault="00F610AA" w:rsidP="003560DF">
      <w:pPr>
        <w:pStyle w:val="a2"/>
        <w:numPr>
          <w:ilvl w:val="1"/>
          <w:numId w:val="12"/>
        </w:numPr>
        <w:ind w:left="1200"/>
        <w:jc w:val="both"/>
      </w:pPr>
      <w:r w:rsidRPr="00D24CFE">
        <w:t xml:space="preserve">Срок выполнения работ:   </w:t>
      </w:r>
    </w:p>
    <w:p w:rsidR="00F610AA" w:rsidRPr="00D24CFE" w:rsidRDefault="007C7F92" w:rsidP="003560DF">
      <w:pPr>
        <w:pStyle w:val="a2"/>
        <w:numPr>
          <w:ilvl w:val="2"/>
          <w:numId w:val="12"/>
        </w:numPr>
        <w:jc w:val="both"/>
      </w:pPr>
      <w:r w:rsidRPr="00D24CFE">
        <w:t>Начало работ - с момента заключения договора</w:t>
      </w:r>
      <w:r w:rsidR="00F610AA" w:rsidRPr="00D24CFE">
        <w:t>;</w:t>
      </w:r>
    </w:p>
    <w:p w:rsidR="00F610AA" w:rsidRPr="00D24CFE" w:rsidRDefault="00F610AA" w:rsidP="003560DF">
      <w:pPr>
        <w:pStyle w:val="a2"/>
        <w:numPr>
          <w:ilvl w:val="2"/>
          <w:numId w:val="12"/>
        </w:numPr>
        <w:jc w:val="both"/>
      </w:pPr>
      <w:r w:rsidRPr="00D24CFE">
        <w:t>Окончание</w:t>
      </w:r>
      <w:r w:rsidR="00A6243E" w:rsidRPr="00D24CFE">
        <w:t xml:space="preserve"> </w:t>
      </w:r>
      <w:r w:rsidRPr="00D24CFE">
        <w:t>работ –</w:t>
      </w:r>
      <w:r w:rsidR="007C7F92" w:rsidRPr="00D24CFE">
        <w:t xml:space="preserve"> </w:t>
      </w:r>
      <w:r w:rsidR="0083227D" w:rsidRPr="00D24CFE">
        <w:t>дека</w:t>
      </w:r>
      <w:r w:rsidRPr="00D24CFE">
        <w:t>брь</w:t>
      </w:r>
      <w:r w:rsidR="004F5B4A" w:rsidRPr="00D24CFE">
        <w:t xml:space="preserve"> </w:t>
      </w:r>
      <w:r w:rsidRPr="00D24CFE">
        <w:t>20</w:t>
      </w:r>
      <w:r w:rsidR="007C7F92" w:rsidRPr="00D24CFE">
        <w:t>2</w:t>
      </w:r>
      <w:r w:rsidR="008B5515" w:rsidRPr="00D24CFE">
        <w:t>2</w:t>
      </w:r>
      <w:r w:rsidRPr="00D24CFE">
        <w:t xml:space="preserve"> года.</w:t>
      </w:r>
    </w:p>
    <w:p w:rsidR="00F610AA" w:rsidRPr="00D24CFE" w:rsidRDefault="0024715A" w:rsidP="003560DF">
      <w:pPr>
        <w:pStyle w:val="a2"/>
        <w:numPr>
          <w:ilvl w:val="1"/>
          <w:numId w:val="12"/>
        </w:numPr>
        <w:ind w:left="1200"/>
        <w:jc w:val="both"/>
      </w:pPr>
      <w:r>
        <w:t>Ценовые показатели</w:t>
      </w:r>
      <w:proofErr w:type="gramStart"/>
      <w:r>
        <w:t xml:space="preserve"> </w:t>
      </w:r>
      <w:r w:rsidR="00F610AA" w:rsidRPr="00D24CFE">
        <w:t>:</w:t>
      </w:r>
      <w:proofErr w:type="gramEnd"/>
    </w:p>
    <w:p w:rsidR="00F610AA" w:rsidRPr="00D24CFE" w:rsidRDefault="00F610AA" w:rsidP="00175C8D">
      <w:pPr>
        <w:pStyle w:val="a2"/>
        <w:numPr>
          <w:ilvl w:val="0"/>
          <w:numId w:val="0"/>
        </w:numPr>
        <w:ind w:firstLine="540"/>
        <w:jc w:val="both"/>
      </w:pPr>
      <w:r w:rsidRPr="00D24CFE">
        <w:t>Предельная сто</w:t>
      </w:r>
      <w:r w:rsidR="0024715A">
        <w:t xml:space="preserve">имость работ в целом </w:t>
      </w:r>
      <w:r w:rsidR="00A6243E" w:rsidRPr="00D24CFE">
        <w:t xml:space="preserve"> </w:t>
      </w:r>
      <w:r w:rsidRPr="00D24CFE">
        <w:t>в текущих ценах 20</w:t>
      </w:r>
      <w:r w:rsidR="00C11657" w:rsidRPr="00D24CFE">
        <w:t>2</w:t>
      </w:r>
      <w:r w:rsidR="008B5515" w:rsidRPr="00D24CFE">
        <w:t>2</w:t>
      </w:r>
      <w:r w:rsidRPr="00D24CFE">
        <w:t xml:space="preserve"> года</w:t>
      </w:r>
      <w:r w:rsidR="001956FE" w:rsidRPr="00D24CFE">
        <w:t xml:space="preserve"> </w:t>
      </w:r>
      <w:r w:rsidRPr="00D24CFE">
        <w:t xml:space="preserve">– </w:t>
      </w:r>
      <w:r w:rsidR="00AF73CF" w:rsidRPr="00D24CFE">
        <w:t>30 000</w:t>
      </w:r>
      <w:r w:rsidR="00B5314C" w:rsidRPr="00D24CFE">
        <w:t xml:space="preserve"> </w:t>
      </w:r>
      <w:r w:rsidRPr="00D24CFE">
        <w:t>тыс.</w:t>
      </w:r>
      <w:r w:rsidR="00AF73CF" w:rsidRPr="00D24CFE">
        <w:t xml:space="preserve"> </w:t>
      </w:r>
      <w:r w:rsidRPr="00D24CFE">
        <w:t>рублей, с учётом НДС,</w:t>
      </w:r>
      <w:r w:rsidR="00A6243E" w:rsidRPr="00D24CFE">
        <w:t xml:space="preserve"> </w:t>
      </w:r>
      <w:r w:rsidRPr="00D24CFE">
        <w:t>включающая все расходы и затраты</w:t>
      </w:r>
      <w:r w:rsidR="00AF73CF" w:rsidRPr="00D24CFE">
        <w:t>,</w:t>
      </w:r>
      <w:r w:rsidRPr="00D24CFE">
        <w:t xml:space="preserve"> связанные с выполнением данных работ и являющаяся неизменной в течение срока действия договора.</w:t>
      </w:r>
    </w:p>
    <w:p w:rsidR="00166700" w:rsidRPr="00D24CFE" w:rsidRDefault="00166700" w:rsidP="00175C8D">
      <w:pPr>
        <w:pStyle w:val="a2"/>
        <w:numPr>
          <w:ilvl w:val="0"/>
          <w:numId w:val="0"/>
        </w:numPr>
        <w:ind w:firstLine="540"/>
        <w:jc w:val="both"/>
      </w:pPr>
      <w:r w:rsidRPr="00D24CFE">
        <w:t>Предельные стоимости вариантов монтажа измерительных комплексов приведены в Приложении №1.</w:t>
      </w:r>
    </w:p>
    <w:p w:rsidR="00F610AA" w:rsidRPr="00D24CFE" w:rsidRDefault="00F610AA" w:rsidP="006B541F">
      <w:pPr>
        <w:ind w:firstLine="540"/>
        <w:rPr>
          <w:sz w:val="24"/>
          <w:szCs w:val="24"/>
        </w:rPr>
      </w:pP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 w:rsidRPr="00D24CFE">
        <w:t>Общие организационно-техн</w:t>
      </w:r>
      <w:r w:rsidR="00C472ED">
        <w:t>ические требования к Участникам.</w:t>
      </w:r>
    </w:p>
    <w:p w:rsidR="00F610AA" w:rsidRPr="00D24CFE" w:rsidRDefault="00C472ED" w:rsidP="003560DF">
      <w:pPr>
        <w:pStyle w:val="afff6"/>
        <w:numPr>
          <w:ilvl w:val="1"/>
          <w:numId w:val="12"/>
        </w:numPr>
        <w:ind w:left="0" w:firstLine="705"/>
        <w:jc w:val="both"/>
      </w:pPr>
      <w:r>
        <w:t xml:space="preserve">Участник </w:t>
      </w:r>
      <w:r w:rsidR="00F610AA" w:rsidRPr="00D24CFE">
        <w:t xml:space="preserve"> должен: </w:t>
      </w:r>
    </w:p>
    <w:p w:rsidR="00F610AA" w:rsidRPr="00D24CFE" w:rsidRDefault="00F610AA" w:rsidP="003560DF">
      <w:pPr>
        <w:pStyle w:val="afff6"/>
        <w:numPr>
          <w:ilvl w:val="0"/>
          <w:numId w:val="13"/>
        </w:numPr>
        <w:jc w:val="both"/>
      </w:pPr>
      <w:r w:rsidRPr="00D24CFE">
        <w:t xml:space="preserve">не находиться в процессе реорганизации или ликвидации; его организационно-правовая форма должна соответствовать законодательству РФ; </w:t>
      </w:r>
    </w:p>
    <w:p w:rsidR="00F610AA" w:rsidRPr="00D24CFE" w:rsidRDefault="00F610AA" w:rsidP="003560DF">
      <w:pPr>
        <w:pStyle w:val="afff6"/>
        <w:numPr>
          <w:ilvl w:val="0"/>
          <w:numId w:val="13"/>
        </w:numPr>
        <w:jc w:val="both"/>
      </w:pPr>
      <w:r w:rsidRPr="00D24CFE">
        <w:t xml:space="preserve">в отношении его не должно быть возбуждено производство по делу о несостоятельности (банкротстве); </w:t>
      </w:r>
    </w:p>
    <w:p w:rsidR="00F610AA" w:rsidRPr="00D24CFE" w:rsidRDefault="00F610AA" w:rsidP="003560DF">
      <w:pPr>
        <w:pStyle w:val="afff6"/>
        <w:numPr>
          <w:ilvl w:val="0"/>
          <w:numId w:val="13"/>
        </w:numPr>
        <w:jc w:val="both"/>
      </w:pPr>
      <w:r w:rsidRPr="00D24CFE">
        <w:t>на его имущество не должен быть наложен арест</w:t>
      </w:r>
    </w:p>
    <w:p w:rsidR="00F610AA" w:rsidRPr="00D24CFE" w:rsidRDefault="00F610AA" w:rsidP="003560DF">
      <w:pPr>
        <w:pStyle w:val="afff6"/>
        <w:numPr>
          <w:ilvl w:val="0"/>
          <w:numId w:val="13"/>
        </w:numPr>
        <w:jc w:val="both"/>
      </w:pPr>
      <w:r w:rsidRPr="00D24CFE">
        <w:t>Согласно Федеральному закону № 148-ФЗ от 22.07.2008 «О внесении изменений в Градостроительный кодекс РФ и отдельные законодательные акты РФ» подрядная организация</w:t>
      </w:r>
      <w:r w:rsidR="00BE0C12" w:rsidRPr="00D24CFE">
        <w:t xml:space="preserve"> (далее по тексту – Подрядчик)</w:t>
      </w:r>
      <w:r w:rsidRPr="00D24CFE">
        <w:t xml:space="preserve"> должна состоять в СРО и иметь свидетельство о допуске к видам работ необходимых для реконструкции объекта, выданного </w:t>
      </w:r>
      <w:proofErr w:type="spellStart"/>
      <w:r w:rsidRPr="00D24CFE">
        <w:t>саморегулируюемой</w:t>
      </w:r>
      <w:proofErr w:type="spellEnd"/>
      <w:r w:rsidRPr="00D24CFE">
        <w:t xml:space="preserve"> организацией. Срок действия свидетельства должен быть не менее периода реконструкции объекта.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firstLine="705"/>
        <w:jc w:val="both"/>
      </w:pPr>
    </w:p>
    <w:p w:rsidR="00F610AA" w:rsidRPr="00D24CFE" w:rsidRDefault="00F610AA" w:rsidP="003560DF">
      <w:pPr>
        <w:pStyle w:val="afff6"/>
        <w:numPr>
          <w:ilvl w:val="0"/>
          <w:numId w:val="13"/>
        </w:numPr>
        <w:jc w:val="both"/>
      </w:pPr>
      <w:proofErr w:type="gramStart"/>
      <w:r w:rsidRPr="00D24CFE">
        <w:t xml:space="preserve">Участник должен иметь соответствующие разрешающие документы на выполнение видов деятельности в рамках Договора приложения к СРО в соответствии с Перечнем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действующей редакции (далее Перечень) к Приказу Министерства регионального развития РФ: в ред. Приказов </w:t>
      </w:r>
      <w:proofErr w:type="spellStart"/>
      <w:r w:rsidRPr="00D24CFE">
        <w:t>Минрегиона</w:t>
      </w:r>
      <w:proofErr w:type="spellEnd"/>
      <w:proofErr w:type="gramEnd"/>
      <w:r w:rsidR="00AA7993" w:rsidRPr="00D24CFE">
        <w:t xml:space="preserve"> </w:t>
      </w:r>
      <w:proofErr w:type="gramStart"/>
      <w:r w:rsidRPr="00D24CFE">
        <w:t>РФ от 23.06.2010 N 294, от 26.05.2011 N 238):</w:t>
      </w:r>
      <w:proofErr w:type="gramEnd"/>
    </w:p>
    <w:p w:rsidR="00F610AA" w:rsidRPr="00D24CFE" w:rsidRDefault="00F610AA" w:rsidP="00175C8D">
      <w:pPr>
        <w:pStyle w:val="afff6"/>
        <w:numPr>
          <w:ilvl w:val="0"/>
          <w:numId w:val="0"/>
        </w:numPr>
        <w:ind w:left="1418"/>
        <w:jc w:val="both"/>
      </w:pPr>
      <w:r w:rsidRPr="00D24CFE"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414" w:firstLine="4"/>
        <w:jc w:val="both"/>
      </w:pPr>
      <w:r w:rsidRPr="00D24CFE">
        <w:t>10. Монтаж металлических конструкций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418"/>
        <w:jc w:val="both"/>
      </w:pPr>
      <w:r w:rsidRPr="00D24CFE">
        <w:lastRenderedPageBreak/>
        <w:t>10.1. Монтаж, усиление и демонтаж конструктивных элементов и ограждающих конструкций зданий и сооружений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414" w:firstLine="4"/>
        <w:jc w:val="both"/>
      </w:pPr>
      <w:r w:rsidRPr="00D24CFE">
        <w:t>10.5. Монтаж, усиление и демонтаж технологических конструкций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414"/>
        <w:jc w:val="both"/>
      </w:pPr>
      <w:r w:rsidRPr="00D24CFE">
        <w:t>15. Устройство внутренних инженерных систем и оборудования зданий и сооружений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410" w:firstLine="4"/>
        <w:jc w:val="both"/>
      </w:pPr>
      <w:r w:rsidRPr="00D24CFE">
        <w:t xml:space="preserve">15.5. Устройство системы электроснабжения 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406" w:firstLine="4"/>
        <w:jc w:val="both"/>
      </w:pPr>
      <w:r w:rsidRPr="00D24CFE">
        <w:t>20. Устройство наружных электрических сетей и линий связи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402" w:firstLine="4"/>
        <w:jc w:val="both"/>
      </w:pPr>
      <w:r w:rsidRPr="00D24CFE">
        <w:t xml:space="preserve">20.1. Устройство сетей электроснабжения напряжением до 1 кВ включительно 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398" w:firstLine="4"/>
        <w:jc w:val="both"/>
      </w:pPr>
      <w:r w:rsidRPr="00D24CFE">
        <w:t>23. Монтажные работы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398"/>
        <w:jc w:val="both"/>
      </w:pPr>
      <w:r w:rsidRPr="00D24CFE">
        <w:t xml:space="preserve">23.6. Монтаж электротехнических установок, оборудования, систем автоматики и сигнализации 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394" w:firstLine="4"/>
        <w:jc w:val="both"/>
      </w:pPr>
      <w:r w:rsidRPr="00D24CFE">
        <w:t>24. Пуско</w:t>
      </w:r>
      <w:r w:rsidR="00B13469" w:rsidRPr="00D24CFE">
        <w:t>-</w:t>
      </w:r>
      <w:r w:rsidRPr="00D24CFE">
        <w:t>наладочные работы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390" w:firstLine="4"/>
        <w:jc w:val="both"/>
      </w:pPr>
      <w:r w:rsidRPr="00D24CFE">
        <w:t>24.4. Пуско-наладочные работы силовых и измерительных трансформаторов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386" w:firstLine="4"/>
        <w:jc w:val="both"/>
      </w:pPr>
      <w:r w:rsidRPr="00D24CFE">
        <w:t>24.5. Пуско-наладочные работы коммутационных аппаратов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382"/>
        <w:jc w:val="both"/>
      </w:pPr>
      <w:r w:rsidRPr="00D24CFE">
        <w:t xml:space="preserve">24.10. Пуско-наладочные работы систем автоматики, сигнализации и взаимосвязанных устройств 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378" w:firstLine="4"/>
        <w:jc w:val="both"/>
      </w:pPr>
      <w:r w:rsidRPr="00D24CFE">
        <w:t xml:space="preserve">24.12. Пуско-наладочные работы комплексной наладки систем 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374"/>
        <w:jc w:val="both"/>
      </w:pPr>
      <w:r w:rsidRPr="00D24CFE"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370" w:firstLine="4"/>
        <w:jc w:val="both"/>
      </w:pPr>
      <w:r w:rsidRPr="00D24CFE">
        <w:t>33.4. Объекты электроснабжения до 110 кВ включительно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left="1366" w:firstLine="4"/>
        <w:jc w:val="both"/>
      </w:pPr>
      <w:r w:rsidRPr="00D24CFE">
        <w:t>33.8. Здания и сооружения объектов связи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ind w:firstLine="705"/>
        <w:jc w:val="both"/>
      </w:pP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Участник не должен иметь убытки за последний завершенный год и квартал, его экономическая деятельность не должна быть приостановлена.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Участник должен иметь положительную деловую репутацию (иметь не менее 3-х отзывов Заказчиков по предыдущим аналогичным исполненным договорам).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Участник должен иметь квалифицированный персонал с высшим профильным образованием для выполнения данного вида работ.</w:t>
      </w: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 w:rsidRPr="00D24CFE">
        <w:t xml:space="preserve">Объем </w:t>
      </w:r>
      <w:r w:rsidR="00F31D08" w:rsidRPr="00D24CFE">
        <w:t>и сроки работ, поручаемые</w:t>
      </w:r>
      <w:r w:rsidRPr="00D24CFE">
        <w:t xml:space="preserve"> подрядной организаци</w:t>
      </w:r>
      <w:r w:rsidR="00F31D08" w:rsidRPr="00D24CFE">
        <w:t>ей</w:t>
      </w:r>
      <w:r w:rsidRPr="00D24CFE">
        <w:t>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 xml:space="preserve">Поставка оборудования и материалов </w:t>
      </w:r>
      <w:r w:rsidR="000E4D5F" w:rsidRPr="00D24CFE">
        <w:t>должны</w:t>
      </w:r>
      <w:r w:rsidRPr="00D24CFE">
        <w:t xml:space="preserve"> соответств</w:t>
      </w:r>
      <w:r w:rsidR="000E4D5F" w:rsidRPr="00D24CFE">
        <w:t>овать</w:t>
      </w:r>
      <w:r w:rsidRPr="00D24CFE">
        <w:t xml:space="preserve"> требования</w:t>
      </w:r>
      <w:r w:rsidR="000E4D5F" w:rsidRPr="00D24CFE">
        <w:t>м</w:t>
      </w:r>
      <w:r w:rsidR="00C11657" w:rsidRPr="00D24CFE">
        <w:t>,</w:t>
      </w:r>
      <w:r w:rsidR="000E4D5F" w:rsidRPr="00D24CFE">
        <w:t xml:space="preserve"> </w:t>
      </w:r>
      <w:proofErr w:type="gramStart"/>
      <w:r w:rsidR="000E4D5F" w:rsidRPr="00D24CFE">
        <w:t>указанными</w:t>
      </w:r>
      <w:proofErr w:type="gramEnd"/>
      <w:r w:rsidR="000E4D5F" w:rsidRPr="00D24CFE">
        <w:t xml:space="preserve"> в Приложениях</w:t>
      </w:r>
      <w:r w:rsidRPr="00D24CFE">
        <w:t xml:space="preserve"> № </w:t>
      </w:r>
      <w:r w:rsidR="00752FF9" w:rsidRPr="00D24CFE">
        <w:t>2 (Техническое задание)</w:t>
      </w:r>
      <w:r w:rsidRPr="00D24CFE">
        <w:t>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Проведение монтажных работ в соответствии с требованиями</w:t>
      </w:r>
      <w:r w:rsidR="00C11657" w:rsidRPr="00D24CFE">
        <w:t>,</w:t>
      </w:r>
      <w:r w:rsidRPr="00D24CFE">
        <w:t xml:space="preserve"> указанными в Приложении № </w:t>
      </w:r>
      <w:r w:rsidR="000E4D5F" w:rsidRPr="00D24CFE">
        <w:t>2</w:t>
      </w:r>
      <w:r w:rsidR="00065E00" w:rsidRPr="00D24CFE">
        <w:t>, 3</w:t>
      </w:r>
      <w:r w:rsidRPr="00D24CFE">
        <w:t>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Выполнение пуско-наладочных работ в соответствии с требованиями</w:t>
      </w:r>
      <w:r w:rsidR="00C11657" w:rsidRPr="00D24CFE">
        <w:t>,</w:t>
      </w:r>
      <w:r w:rsidRPr="00D24CFE">
        <w:t xml:space="preserve"> указанными в Приложении № </w:t>
      </w:r>
      <w:r w:rsidR="000E4D5F" w:rsidRPr="00D24CFE">
        <w:t>2</w:t>
      </w:r>
      <w:r w:rsidRPr="00D24CFE">
        <w:t>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Сдача выполненных работ Заказчику.</w:t>
      </w:r>
    </w:p>
    <w:p w:rsidR="007939B1" w:rsidRPr="00D24CFE" w:rsidRDefault="00AA7993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Объем р</w:t>
      </w:r>
      <w:r w:rsidR="007939B1" w:rsidRPr="00D24CFE">
        <w:t>аботы по п.п. 3.1 – 3.</w:t>
      </w:r>
      <w:r w:rsidR="00735C32" w:rsidRPr="00D24CFE">
        <w:t>3</w:t>
      </w:r>
      <w:r w:rsidR="007939B1" w:rsidRPr="00D24CFE">
        <w:t xml:space="preserve"> производятся по мере возникновения </w:t>
      </w:r>
      <w:r w:rsidR="00CC73AA" w:rsidRPr="00D24CFE">
        <w:t>обяза</w:t>
      </w:r>
      <w:r w:rsidR="00F31D08" w:rsidRPr="00D24CFE">
        <w:t>тельств</w:t>
      </w:r>
      <w:r w:rsidR="00CC73AA" w:rsidRPr="00D24CFE">
        <w:t xml:space="preserve"> у ЗАО «Пензенская горэлектросеть» по обеспечению коммерческим учетом электрической энергии потребителей</w:t>
      </w:r>
      <w:r w:rsidR="007939B1" w:rsidRPr="00D24CFE">
        <w:t xml:space="preserve"> в рамках исполнения законодательства РФ (Постановление Правительства Российской Федерации от 4 мая 2012 г. N 442</w:t>
      </w:r>
      <w:r w:rsidR="00E06CAA" w:rsidRPr="00D24CFE">
        <w:t>, Федерального закона от 27.12.2018 №522</w:t>
      </w:r>
      <w:r w:rsidR="007939B1" w:rsidRPr="00D24CFE">
        <w:t>)</w:t>
      </w:r>
      <w:r w:rsidR="00F31D08" w:rsidRPr="00D24CFE">
        <w:t>.</w:t>
      </w:r>
    </w:p>
    <w:p w:rsidR="00AA7993" w:rsidRPr="00D24CFE" w:rsidRDefault="007939B1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 xml:space="preserve">Сроки </w:t>
      </w:r>
      <w:r w:rsidR="00735C32" w:rsidRPr="00D24CFE">
        <w:t>работ по п.п. 3.1 – 3.3 регламентируются законодательством</w:t>
      </w:r>
      <w:r w:rsidR="00A9239F" w:rsidRPr="00D24CFE">
        <w:t xml:space="preserve"> РФ и внутренними документами ЗАО «Пензенская горэлектросеть».</w:t>
      </w:r>
    </w:p>
    <w:p w:rsidR="00F31D08" w:rsidRPr="00D24CFE" w:rsidRDefault="00F31D08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 xml:space="preserve">Уточненные объемы и сроки работ до Подрядчика доводятся </w:t>
      </w:r>
      <w:r w:rsidR="00972CB8" w:rsidRPr="00D24CFE">
        <w:t>ежемесячно</w:t>
      </w:r>
      <w:r w:rsidRPr="00D24CFE">
        <w:t xml:space="preserve"> Заказчиком по форме Приложения №</w:t>
      </w:r>
      <w:r w:rsidR="000E4D5F" w:rsidRPr="00D24CFE">
        <w:t>4</w:t>
      </w:r>
      <w:r w:rsidRPr="00D24CFE">
        <w:t xml:space="preserve">.  </w:t>
      </w: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 w:rsidRPr="00D24CFE">
        <w:lastRenderedPageBreak/>
        <w:t>Общие требования к организации и ведению работ.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  <w:rPr>
          <w:b/>
          <w:bCs/>
        </w:rPr>
      </w:pPr>
      <w:r w:rsidRPr="00D24CFE">
        <w:rPr>
          <w:b/>
          <w:bCs/>
        </w:rPr>
        <w:t>Поставка оборудования и материалов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ind w:left="1134" w:hanging="84"/>
        <w:jc w:val="both"/>
      </w:pPr>
      <w:r w:rsidRPr="00D24CFE">
        <w:t>Материалы и оборудование доставляются Подрядной организацией на объектный склад своими силами и за свой счёт и передаются заказчику после окончания монтажных работ.</w:t>
      </w:r>
      <w:r w:rsidR="004240B5" w:rsidRPr="00D24CFE">
        <w:t xml:space="preserve"> </w:t>
      </w:r>
      <w:r w:rsidRPr="00D24CFE">
        <w:t>График поставки оборудования должен быть согласован подрядной организацией с</w:t>
      </w:r>
      <w:r w:rsidR="008B5515" w:rsidRPr="00D24CFE">
        <w:t xml:space="preserve"> Заказчиком</w:t>
      </w:r>
      <w:r w:rsidRPr="00D24CFE">
        <w:t>.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ind w:left="1134" w:hanging="84"/>
        <w:jc w:val="both"/>
      </w:pPr>
      <w:r w:rsidRPr="00D24CFE">
        <w:t>Материалы и оборудование поставляются в упаковке, гарантирующей их сохранность при транспортировке и выгрузке средствами механизации или вручную.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ind w:left="1134" w:hanging="84"/>
        <w:jc w:val="both"/>
      </w:pPr>
      <w:r w:rsidRPr="00D24CFE">
        <w:t xml:space="preserve">Оборудование и материалы должны быть новыми и ранее не использованными, соответствовать стандартам требованиям </w:t>
      </w:r>
      <w:proofErr w:type="spellStart"/>
      <w:r w:rsidRPr="00D24CFE">
        <w:t>ГОСТов</w:t>
      </w:r>
      <w:proofErr w:type="spellEnd"/>
      <w:r w:rsidRPr="00D24CFE">
        <w:t xml:space="preserve"> и ТУ, удостоверяться сертификатами соответствия и сертификатами безопасности. Приборы и оборудование </w:t>
      </w:r>
      <w:r w:rsidR="00CB209B">
        <w:t xml:space="preserve">должны </w:t>
      </w:r>
      <w:r w:rsidRPr="00D24CFE">
        <w:t>иметь паспорта, руководства по эксплуатации.</w:t>
      </w:r>
      <w:r w:rsidR="004240B5" w:rsidRPr="00D24CFE">
        <w:t xml:space="preserve"> </w:t>
      </w:r>
      <w:r w:rsidRPr="00D24CFE">
        <w:t>Импортное оборудование должно иметь сертификат соответствия на применение в РФ</w:t>
      </w:r>
      <w:r w:rsidRPr="00D24CFE">
        <w:rPr>
          <w:sz w:val="26"/>
          <w:szCs w:val="26"/>
        </w:rPr>
        <w:t>.</w:t>
      </w:r>
    </w:p>
    <w:p w:rsidR="004240B5" w:rsidRPr="00D24CFE" w:rsidRDefault="00F610AA" w:rsidP="003560DF">
      <w:pPr>
        <w:pStyle w:val="afff6"/>
        <w:numPr>
          <w:ilvl w:val="2"/>
          <w:numId w:val="12"/>
        </w:numPr>
        <w:ind w:left="1134" w:hanging="84"/>
        <w:jc w:val="both"/>
      </w:pPr>
      <w:r w:rsidRPr="00D24CFE">
        <w:t xml:space="preserve">Оборудование и материалы должны соответствовать проектной документации, а также требованиям указным в </w:t>
      </w:r>
      <w:r w:rsidR="000E4D5F" w:rsidRPr="00D24CFE">
        <w:t>Приложениях</w:t>
      </w:r>
      <w:r w:rsidRPr="00D24CFE">
        <w:t xml:space="preserve"> № </w:t>
      </w:r>
      <w:r w:rsidR="00AA4931" w:rsidRPr="00D24CFE">
        <w:t>2</w:t>
      </w:r>
      <w:r w:rsidR="00752FF9" w:rsidRPr="00D24CFE">
        <w:t xml:space="preserve"> (Техническое задание)</w:t>
      </w:r>
      <w:r w:rsidR="000E4D5F" w:rsidRPr="00D24CFE">
        <w:t>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  <w:rPr>
          <w:b/>
          <w:bCs/>
        </w:rPr>
      </w:pPr>
      <w:r w:rsidRPr="00D24CFE">
        <w:rPr>
          <w:b/>
          <w:bCs/>
        </w:rPr>
        <w:t>Строительно-монтажные и пуско-наладочные работы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ind w:left="1134" w:hanging="84"/>
        <w:jc w:val="both"/>
      </w:pPr>
      <w:r w:rsidRPr="00D24CFE">
        <w:t xml:space="preserve">В случае привлечения для выполнения отдельных видов работ субподрядных организаций Подрядчик должен письменно согласовать перечень привлекаемых субподрядных организаций с заказчиком. При этом, </w:t>
      </w:r>
      <w:proofErr w:type="gramStart"/>
      <w:r w:rsidRPr="00D24CFE">
        <w:t>право ведения</w:t>
      </w:r>
      <w:proofErr w:type="gramEnd"/>
      <w:r w:rsidRPr="00D24CFE">
        <w:t xml:space="preserve"> работ субподрядными организациями должно быть подтверждено заверенными копиями свидетельств о допуске, выданными </w:t>
      </w:r>
      <w:proofErr w:type="spellStart"/>
      <w:r w:rsidRPr="00D24CFE">
        <w:t>саморегулируемыми</w:t>
      </w:r>
      <w:proofErr w:type="spellEnd"/>
      <w:r w:rsidRPr="00D24CFE">
        <w:t xml:space="preserve"> организациями.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ind w:left="1134" w:hanging="84"/>
        <w:jc w:val="both"/>
      </w:pPr>
      <w:r w:rsidRPr="00D24CFE">
        <w:t>В процессе реконструкции подрядная организация должна выполнить требования по ведению работ в охранных зонах существующих инженерных сетей, выставленные организациями-балансодержателями сетей.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ind w:left="1134" w:hanging="84"/>
        <w:jc w:val="both"/>
      </w:pPr>
      <w:r w:rsidRPr="00D24CFE">
        <w:t>Подрядная организация должна обеспечить за свой счет содержание и уборку строительной площадки, соблюдение правил санитарии и охраны окружающей среды внутри территории стройплощадки, надлежащую охрану своих и переданных на е</w:t>
      </w:r>
      <w:r w:rsidR="00287D03" w:rsidRPr="00D24CFE">
        <w:t>е</w:t>
      </w:r>
      <w:r w:rsidRPr="00D24CFE">
        <w:t xml:space="preserve"> ответственность материалов, оборудования, строительной техники, незавершенного строительства и прочего имущества до момента сдачи объекта заказчику.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ind w:left="1134" w:hanging="84"/>
        <w:jc w:val="both"/>
      </w:pPr>
      <w:r w:rsidRPr="00D24CFE">
        <w:t>Строительно-монтажные и пусконаладочные работы должны вестись на основании рабочего проекта и согласованных с заказчиком ППР, технологических карт на отдельные виды работ.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ind w:left="1134" w:hanging="84"/>
        <w:jc w:val="both"/>
      </w:pPr>
      <w:r w:rsidRPr="00D24CFE">
        <w:t xml:space="preserve">Персонал подрядчика (субподрядчика) должен быть аттестован в соответствии с </w:t>
      </w:r>
      <w:r w:rsidR="006C3A2C" w:rsidRPr="00D24CFE">
        <w:t>П</w:t>
      </w:r>
      <w:r w:rsidRPr="00D24CFE">
        <w:t>равилами по охране труда, ПУЭ, ПТЭ и ППБ. Персонал, выполняющий специальные виды работ должен иметь соответствующие удостоверяющие документы.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ind w:left="1134" w:hanging="84"/>
        <w:jc w:val="both"/>
      </w:pPr>
      <w:r w:rsidRPr="00D24CFE">
        <w:t xml:space="preserve">Подрядчик должен обладать необходимыми профессиональными знаниями, управленческой компетентностью и репутацией, иметь ресурсные возможности: </w:t>
      </w:r>
    </w:p>
    <w:p w:rsidR="00F610AA" w:rsidRPr="00D24CFE" w:rsidRDefault="00F610AA" w:rsidP="003560DF">
      <w:pPr>
        <w:pStyle w:val="afff6"/>
        <w:numPr>
          <w:ilvl w:val="0"/>
          <w:numId w:val="14"/>
        </w:numPr>
        <w:jc w:val="both"/>
      </w:pPr>
      <w:r w:rsidRPr="00D24CFE">
        <w:t xml:space="preserve">должен иметь за </w:t>
      </w:r>
      <w:proofErr w:type="gramStart"/>
      <w:r w:rsidRPr="00D24CFE">
        <w:t>последние</w:t>
      </w:r>
      <w:proofErr w:type="gramEnd"/>
      <w:r w:rsidRPr="00D24CFE">
        <w:t xml:space="preserve"> 3 года не менее 1 завершенного проекта, аналогичного по выполняемым работам (услугам).</w:t>
      </w:r>
    </w:p>
    <w:p w:rsidR="00287D03" w:rsidRPr="00D24CFE" w:rsidRDefault="00F610AA" w:rsidP="003560DF">
      <w:pPr>
        <w:pStyle w:val="afff6"/>
        <w:numPr>
          <w:ilvl w:val="0"/>
          <w:numId w:val="14"/>
        </w:numPr>
        <w:jc w:val="both"/>
        <w:rPr>
          <w:b/>
          <w:bCs/>
        </w:rPr>
      </w:pPr>
      <w:r w:rsidRPr="00D24CFE">
        <w:t xml:space="preserve">должен обладать достаточным количеством собственного либо привлеченного квалифицированного руководящего инженерно-технического персонала и вспомогательного персонала для выполнения </w:t>
      </w:r>
      <w:r w:rsidR="00287D03" w:rsidRPr="00D24CFE">
        <w:t>работ.</w:t>
      </w: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 w:rsidRPr="00D24CFE">
        <w:lastRenderedPageBreak/>
        <w:t>Требования по гарантийным обязательствам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 xml:space="preserve">Подрядчик несет ответственность за проектные решения и гарантирует качество выполненных работ. 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 xml:space="preserve">В случае выявления Заказчиком недостатков или ненадлежащего качества работ по вине Подрядчика, </w:t>
      </w:r>
      <w:proofErr w:type="gramStart"/>
      <w:r w:rsidRPr="00D24CFE">
        <w:t>последний</w:t>
      </w:r>
      <w:proofErr w:type="gramEnd"/>
      <w:r w:rsidRPr="00D24CFE">
        <w:t xml:space="preserve"> обязан их безвозмездно устранить.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Подрядчик должен гарантировать качество выполненных строительных, монтажных и пусконаладочных работ в течение 24 месяцев с момента ввода объекта в эксплуатацию.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Гарантийный срок на поставляемые силами подрядной организации материалы и оборудование должен соответствовать гарантийному сроку завода изготовителя. Подрядная организация должна гарантировать бесплатный ремонт или замену материалов и оборудования при дефектах и неисправностях</w:t>
      </w:r>
      <w:r w:rsidR="00363F09" w:rsidRPr="00D24CFE">
        <w:t>,</w:t>
      </w:r>
      <w:r w:rsidRPr="00D24CFE">
        <w:t xml:space="preserve"> обнаруженных в течение гарантийного срока и обусловленных некачественным изготовлением или монтажом.</w:t>
      </w: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 w:rsidRPr="00D24CFE">
        <w:t>Перечень технических документов, предоставляемых Участниками в составе заявки.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  <w:rPr>
          <w:sz w:val="28"/>
          <w:szCs w:val="28"/>
        </w:rPr>
      </w:pPr>
      <w:r w:rsidRPr="00D24CFE">
        <w:t>Анкета участника.</w:t>
      </w:r>
    </w:p>
    <w:p w:rsidR="001717AB" w:rsidRPr="00D24CFE" w:rsidRDefault="001717AB" w:rsidP="003560DF">
      <w:pPr>
        <w:pStyle w:val="afff6"/>
        <w:numPr>
          <w:ilvl w:val="1"/>
          <w:numId w:val="12"/>
        </w:numPr>
        <w:ind w:left="0" w:firstLine="705"/>
        <w:jc w:val="both"/>
        <w:rPr>
          <w:sz w:val="28"/>
          <w:szCs w:val="28"/>
        </w:rPr>
      </w:pPr>
      <w:r w:rsidRPr="00D24CFE">
        <w:t xml:space="preserve">Письменное подтверждение от производителя ПК </w:t>
      </w:r>
      <w:r w:rsidR="00474311" w:rsidRPr="00D24CFE">
        <w:t>«</w:t>
      </w:r>
      <w:proofErr w:type="spellStart"/>
      <w:r w:rsidRPr="00D24CFE">
        <w:t>Энергосфера</w:t>
      </w:r>
      <w:proofErr w:type="spellEnd"/>
      <w:r w:rsidR="00474311" w:rsidRPr="00D24CFE">
        <w:t>»</w:t>
      </w:r>
      <w:r w:rsidRPr="00D24CFE">
        <w:t xml:space="preserve"> (ООО «</w:t>
      </w:r>
      <w:proofErr w:type="spellStart"/>
      <w:r w:rsidRPr="00D24CFE">
        <w:t>Прософт-системы</w:t>
      </w:r>
      <w:proofErr w:type="spellEnd"/>
      <w:r w:rsidRPr="00D24CFE">
        <w:t>»</w:t>
      </w:r>
      <w:r w:rsidR="00474311" w:rsidRPr="00D24CFE">
        <w:t>)</w:t>
      </w:r>
      <w:r w:rsidR="001A64CF" w:rsidRPr="00D24CFE">
        <w:t xml:space="preserve">, </w:t>
      </w:r>
      <w:r w:rsidRPr="00D24CFE">
        <w:t xml:space="preserve">что </w:t>
      </w:r>
      <w:r w:rsidR="00AF434A" w:rsidRPr="00D24CFE">
        <w:t>предложенны</w:t>
      </w:r>
      <w:r w:rsidRPr="00D24CFE">
        <w:t>е</w:t>
      </w:r>
      <w:r w:rsidR="00AF434A" w:rsidRPr="00D24CFE">
        <w:t xml:space="preserve"> типы приборов учета поддерживаю</w:t>
      </w:r>
      <w:r w:rsidRPr="00D24CFE">
        <w:t xml:space="preserve">т интеграцию </w:t>
      </w:r>
      <w:r w:rsidR="00F0538D" w:rsidRPr="00D24CFE">
        <w:t>с ПК</w:t>
      </w:r>
      <w:r w:rsidRPr="00D24CFE">
        <w:t xml:space="preserve"> «</w:t>
      </w:r>
      <w:proofErr w:type="spellStart"/>
      <w:r w:rsidRPr="00D24CFE">
        <w:t>Энергосфера</w:t>
      </w:r>
      <w:proofErr w:type="spellEnd"/>
      <w:r w:rsidRPr="00D24CFE">
        <w:t xml:space="preserve"> </w:t>
      </w:r>
      <w:r w:rsidR="001A64CF" w:rsidRPr="00D24CFE">
        <w:t>8</w:t>
      </w:r>
      <w:r w:rsidRPr="00D24CFE">
        <w:t>.</w:t>
      </w:r>
      <w:r w:rsidR="00E529E8" w:rsidRPr="00D24CFE">
        <w:t>1</w:t>
      </w:r>
      <w:r w:rsidRPr="00D24CFE">
        <w:t>»</w:t>
      </w:r>
      <w:r w:rsidR="002B6F5F" w:rsidRPr="00D24CFE">
        <w:t>, в т.ч.</w:t>
      </w:r>
      <w:r w:rsidR="00AF434A" w:rsidRPr="00D24CFE">
        <w:t xml:space="preserve"> по протоколу </w:t>
      </w:r>
      <w:r w:rsidR="002B6F5F" w:rsidRPr="00D24CFE">
        <w:rPr>
          <w:lang w:val="en-US"/>
        </w:rPr>
        <w:t>DLMS</w:t>
      </w:r>
      <w:r w:rsidR="002B6F5F" w:rsidRPr="00D24CFE">
        <w:t>/</w:t>
      </w:r>
      <w:r w:rsidR="002B6F5F" w:rsidRPr="00D24CFE">
        <w:rPr>
          <w:lang w:val="en-US"/>
        </w:rPr>
        <w:t>COSEM</w:t>
      </w:r>
      <w:r w:rsidR="00AF434A" w:rsidRPr="00D24CFE">
        <w:t>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  <w:rPr>
          <w:sz w:val="28"/>
          <w:szCs w:val="28"/>
        </w:rPr>
      </w:pPr>
      <w:r w:rsidRPr="00D24CFE">
        <w:t>Техническое предложение, отражающее основные проектные решения</w:t>
      </w:r>
      <w:r w:rsidR="006259CB" w:rsidRPr="00D24CFE">
        <w:t xml:space="preserve"> Участник открытого запроса предложений</w:t>
      </w:r>
      <w:r w:rsidRPr="00D24CFE">
        <w:t>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  <w:rPr>
          <w:sz w:val="28"/>
          <w:szCs w:val="28"/>
        </w:rPr>
      </w:pPr>
      <w:r w:rsidRPr="00D24CFE">
        <w:t>Гарантийное письмо на выполненные работы.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  <w:rPr>
          <w:sz w:val="28"/>
          <w:szCs w:val="28"/>
        </w:rPr>
      </w:pPr>
      <w:r w:rsidRPr="00D24CFE">
        <w:t>Подписанный договор подряда со всеми приложениями (в 2-х экземплярах).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  <w:rPr>
          <w:sz w:val="28"/>
          <w:szCs w:val="28"/>
        </w:rPr>
      </w:pPr>
      <w:r w:rsidRPr="00D24CFE">
        <w:t>Справка по выполнению аналогичных работ за последние два года с указанием стоимости, объема и места выполнения работ.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  <w:rPr>
          <w:sz w:val="28"/>
          <w:szCs w:val="28"/>
        </w:rPr>
      </w:pPr>
      <w:r w:rsidRPr="00D24CFE">
        <w:t xml:space="preserve">Не менее 3-х отзывов Заказчиков по предыдущим исполненным договорам. 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  <w:rPr>
          <w:sz w:val="28"/>
          <w:szCs w:val="28"/>
        </w:rPr>
      </w:pPr>
      <w:r w:rsidRPr="00D24CFE">
        <w:t>Таблица цен на выполняемые работы в базовых ценах 2001г. и текущих ценах 20</w:t>
      </w:r>
      <w:r w:rsidR="00AF73CF" w:rsidRPr="00D24CFE">
        <w:t>22</w:t>
      </w:r>
      <w:r w:rsidRPr="00D24CFE">
        <w:t xml:space="preserve"> г.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  <w:rPr>
          <w:sz w:val="28"/>
          <w:szCs w:val="28"/>
        </w:rPr>
      </w:pPr>
      <w:r w:rsidRPr="00D24CFE">
        <w:t>Копии свидетельств СРО о допуске к выполнению данного вида работ.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  <w:rPr>
          <w:sz w:val="28"/>
          <w:szCs w:val="28"/>
        </w:rPr>
      </w:pPr>
      <w:r w:rsidRPr="00D24CFE">
        <w:t>Копии дипломов, сертификатов специалистов, заявленных на организацию и выполнение работ, заверенные печатью Участника.</w:t>
      </w: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 w:rsidRPr="00D24CFE">
        <w:t>Общие требования по обоснованию цены открытого запроса предложений.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 xml:space="preserve"> В обоснование цены своей заявки каждый участник должен предоставить:</w:t>
      </w:r>
    </w:p>
    <w:p w:rsidR="00F610AA" w:rsidRPr="00D24CFE" w:rsidRDefault="00F610AA" w:rsidP="00175C8D">
      <w:pPr>
        <w:pStyle w:val="afff6"/>
        <w:numPr>
          <w:ilvl w:val="0"/>
          <w:numId w:val="0"/>
        </w:numPr>
        <w:jc w:val="both"/>
      </w:pPr>
      <w:r w:rsidRPr="00D24CFE">
        <w:t>Сметы на СМР, ПНР в базовых ценах 2001 года и в ценах 20</w:t>
      </w:r>
      <w:r w:rsidR="003E0C0D" w:rsidRPr="00D24CFE">
        <w:t>2</w:t>
      </w:r>
      <w:r w:rsidR="00AF73CF" w:rsidRPr="00D24CFE">
        <w:t>2</w:t>
      </w:r>
      <w:r w:rsidRPr="00D24CFE">
        <w:t xml:space="preserve"> года; 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Итоговая стоимость работ в текущих ценах, указанная в заявке Участника - победителя является окончательной и неизменной в течение срока действия договора, включает в себя все затраты и должна быть отражена в Ведомости договорной цены, прилагаемой к договору на выполнение работ.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При необходимости выполнения дополнительных работ, стоимость которых не превышает 5% от стоимости договора, работы выполняются Подрядчиком без дополнительной оплаты.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В исключительных случаях по согласованию Сторон цена договора может быть изменена, а именно: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jc w:val="both"/>
      </w:pPr>
      <w:r w:rsidRPr="00D24CFE">
        <w:lastRenderedPageBreak/>
        <w:t>При выявлении необходимости в изменении объемов выполняемых этапов работ в пределах 1</w:t>
      </w:r>
      <w:r w:rsidR="00560DEA" w:rsidRPr="00D24CFE">
        <w:t>0</w:t>
      </w:r>
      <w:r w:rsidRPr="00D24CFE">
        <w:t>% от стоимости договора.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jc w:val="both"/>
      </w:pPr>
      <w:r w:rsidRPr="00D24CFE">
        <w:t>Цена договора может быть уменьшена без изменения объемов выполняемых этапов работ в случае конъюнктурных изменений на рынке.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jc w:val="both"/>
      </w:pPr>
      <w:r w:rsidRPr="00D24CFE">
        <w:t>Изменение цены договора в случаях, предусмотренных п.п. 7.4.1., 7.4.2. оформляется дополнительным соглашением к договору.</w:t>
      </w:r>
    </w:p>
    <w:p w:rsidR="00B76750" w:rsidRPr="00D24CFE" w:rsidRDefault="00B76750" w:rsidP="00B76750">
      <w:pPr>
        <w:pStyle w:val="afff6"/>
        <w:numPr>
          <w:ilvl w:val="0"/>
          <w:numId w:val="0"/>
        </w:numPr>
        <w:ind w:left="1997"/>
      </w:pP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 w:rsidRPr="00D24CFE">
        <w:t>Порядок сдачи и приемки работ.</w:t>
      </w:r>
    </w:p>
    <w:p w:rsidR="00F610AA" w:rsidRPr="00D24CFE" w:rsidRDefault="00F610AA" w:rsidP="003560DF">
      <w:pPr>
        <w:pStyle w:val="a2"/>
        <w:numPr>
          <w:ilvl w:val="1"/>
          <w:numId w:val="12"/>
        </w:numPr>
        <w:ind w:left="1200"/>
        <w:jc w:val="both"/>
        <w:rPr>
          <w:b/>
          <w:bCs/>
        </w:rPr>
      </w:pPr>
      <w:r w:rsidRPr="00D24CFE">
        <w:rPr>
          <w:b/>
          <w:bCs/>
        </w:rPr>
        <w:t>Сдача и приемка строительно-монтажных, пуско-наладочных работ.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jc w:val="both"/>
      </w:pPr>
      <w:r w:rsidRPr="00D24CFE">
        <w:t>Приёмка выполненных работ и смонтированного оборудования осуществляется на основании представленных Актов выполненных работ (форма КС-2) и Справки о стоимости выполненных работ (форма КС-3) по этапам или целиком по объекту, в которых кроме стоимости строительно-монтажных работ, выделена стоимость оборудования и стоимость пуско-наладочных работ в качестве прочих затрат.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jc w:val="both"/>
      </w:pPr>
      <w:r w:rsidRPr="00D24CFE">
        <w:t>К актам выполненных работ подрядной организацией прилагается комплект исполнительной документации на предъявленные к приемке работы (акты на скрытые работы, исполнительные схемы, сертификаты, паспорта и инструкции на материалы и оборудование, и т.п.)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jc w:val="both"/>
      </w:pPr>
      <w:r w:rsidRPr="00D24CFE">
        <w:t xml:space="preserve">Приемка законченного строительством объекта приемочной комиссией проводится в течение 10 дней с момента письменного уведомления подрядчиком заказчика о готовности объекта и оформляется актом приемки законченного реконструкцией объекта приемочной комиссией. </w:t>
      </w:r>
    </w:p>
    <w:p w:rsidR="00F610AA" w:rsidRPr="00D24CFE" w:rsidRDefault="00F610AA" w:rsidP="003560DF">
      <w:pPr>
        <w:pStyle w:val="afff6"/>
        <w:numPr>
          <w:ilvl w:val="2"/>
          <w:numId w:val="12"/>
        </w:numPr>
        <w:jc w:val="both"/>
        <w:rPr>
          <w:sz w:val="26"/>
          <w:szCs w:val="26"/>
        </w:rPr>
      </w:pPr>
      <w:r w:rsidRPr="00D24CFE">
        <w:t>Обязательства подрядной организации считаются выполненными после предоставления заказчику полного комплекта Исполнительной документации, и подписания Акта приемки законченного строительством объекта (КС-14).</w:t>
      </w: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 w:rsidRPr="00D24CFE">
        <w:t>Предлагаемый порядок и условия расчетов с подрядной организацией.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Расчеты за выполненные этапы работ производятся за фактически выполненные и принятые в установленном порядке работы.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Условием платежей является предоставление Подрядчиком Заказчику:</w:t>
      </w:r>
    </w:p>
    <w:p w:rsidR="00F610AA" w:rsidRPr="00D24CFE" w:rsidRDefault="00F610AA" w:rsidP="003560DF">
      <w:pPr>
        <w:pStyle w:val="a0"/>
        <w:numPr>
          <w:ilvl w:val="0"/>
          <w:numId w:val="15"/>
        </w:numPr>
        <w:ind w:right="-2"/>
        <w:jc w:val="both"/>
        <w:rPr>
          <w:sz w:val="24"/>
          <w:szCs w:val="24"/>
        </w:rPr>
      </w:pPr>
      <w:r w:rsidRPr="00D24CFE">
        <w:rPr>
          <w:sz w:val="24"/>
          <w:szCs w:val="24"/>
        </w:rPr>
        <w:t>подписанных Подрядчиком и согласованных Заказчиком Актов выполненных работ, составленных Подрядчиком;</w:t>
      </w:r>
    </w:p>
    <w:p w:rsidR="00F610AA" w:rsidRPr="00D24CFE" w:rsidRDefault="00F610AA" w:rsidP="003560DF">
      <w:pPr>
        <w:pStyle w:val="a0"/>
        <w:numPr>
          <w:ilvl w:val="0"/>
          <w:numId w:val="15"/>
        </w:numPr>
        <w:ind w:right="-2"/>
        <w:jc w:val="both"/>
        <w:rPr>
          <w:sz w:val="24"/>
          <w:szCs w:val="24"/>
        </w:rPr>
      </w:pPr>
      <w:r w:rsidRPr="00D24CFE">
        <w:rPr>
          <w:sz w:val="24"/>
          <w:szCs w:val="24"/>
        </w:rPr>
        <w:t xml:space="preserve">счета-фактуры, оформленные в соответствии с положениями ст.169 Налогового Кодекса РФ, 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Подрядчик представляет Заказчику акт, (утверждены Постановлением  Госкомстата РФ от 11 ноября 1999 года № 100)  в срок не позднее 25 числа месяца окончания этапа работ.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 xml:space="preserve">При соблюдении условий, указанных в пункте 9.2. и 9.3. настоящего раздела, Заказчик в течение 3 рабочих дней должен подписать указанный акт или представить мотивированный отказ от подписания. В случае подписания акт </w:t>
      </w:r>
      <w:r w:rsidRPr="00D24CFE">
        <w:lastRenderedPageBreak/>
        <w:t>выполненных работ Подрядчик в течение двух дней представляет Заказчику к оплате счет, счет-фактуру.</w:t>
      </w:r>
    </w:p>
    <w:p w:rsidR="00F610AA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В случае</w:t>
      </w:r>
      <w:proofErr w:type="gramStart"/>
      <w:r w:rsidRPr="00D24CFE">
        <w:t>,</w:t>
      </w:r>
      <w:proofErr w:type="gramEnd"/>
      <w:r w:rsidRPr="00D24CFE">
        <w:t xml:space="preserve"> если Подрядчик не выставил в срок счет-фактуру, либо выставил счет-фактуру, содержание которой не соответствует ст.169 Налогового Кодекса РФ, Заказчик вправе взыскать с Подрядчика неустойку в сумме налога на добавленную стоимость, которая могла бы быть предъявлена Заказчиком к вычету или возмещению из бюджета,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счет-фактуру.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представлении вычетов или возмещения Заказчику из бюджета суммы налога на добавленную стоимость.</w:t>
      </w:r>
    </w:p>
    <w:p w:rsidR="00881783" w:rsidRPr="00881783" w:rsidRDefault="00881783" w:rsidP="00881783">
      <w:pPr>
        <w:pStyle w:val="afff6"/>
        <w:numPr>
          <w:ilvl w:val="1"/>
          <w:numId w:val="12"/>
        </w:numPr>
        <w:ind w:left="0" w:firstLine="705"/>
        <w:jc w:val="both"/>
      </w:pPr>
      <w:r w:rsidRPr="00881783">
        <w:t>Оплата за выполненные работы производится в форме перечисления денежных средств на расчетный счет Подрядчика, аванс – 30% в течение 5 банковских дней с момента заключения договора, оставшиеся  70% по истечении 30 банковских дней с момента подписания Заказчиком актов выполненных работ по форме КС-2, КС-3. Окончательный расчет производится после устранения Подрядчиком замечаний Заказчика по выполненной проектно-сметной документации на основании акта выполненных работ по последнему этапу работ и счета. Моментом оплаты является списание денежных сре</w:t>
      </w:r>
      <w:proofErr w:type="gramStart"/>
      <w:r w:rsidRPr="00881783">
        <w:t>дств с р</w:t>
      </w:r>
      <w:proofErr w:type="gramEnd"/>
      <w:r w:rsidRPr="00881783">
        <w:t>асчетного счета Заказчика.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Окончательный расчет производится после устранения Подрядчиком замечаний Заказчика по выполненной проектно-сметной документации на основании акта выполненных работ по последнему этапу работ и счета.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Моментом оплаты является списание денежных сре</w:t>
      </w:r>
      <w:proofErr w:type="gramStart"/>
      <w:r w:rsidRPr="00D24CFE">
        <w:t>дств с р</w:t>
      </w:r>
      <w:proofErr w:type="gramEnd"/>
      <w:r w:rsidRPr="00D24CFE">
        <w:t>асчетного счета Заказчика.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В случае выявления Заказчиком ненадлежащего качества работ, Подрядчику направляется А</w:t>
      </w:r>
      <w:proofErr w:type="gramStart"/>
      <w:r w:rsidRPr="00D24CFE">
        <w:t>кт с пр</w:t>
      </w:r>
      <w:proofErr w:type="gramEnd"/>
      <w:r w:rsidRPr="00D24CFE">
        <w:t xml:space="preserve">иложенным к нему перечнем замечаний и указанием сроков их устранения. </w:t>
      </w:r>
    </w:p>
    <w:p w:rsidR="00F610AA" w:rsidRPr="00D24CFE" w:rsidRDefault="00F610AA" w:rsidP="003560DF">
      <w:pPr>
        <w:pStyle w:val="afff6"/>
        <w:numPr>
          <w:ilvl w:val="1"/>
          <w:numId w:val="12"/>
        </w:numPr>
        <w:ind w:left="0" w:firstLine="705"/>
        <w:jc w:val="both"/>
      </w:pPr>
      <w:r w:rsidRPr="00D24CFE">
        <w:t>Переход возникших из настоящего договора прав требования к Заказчику без письменного согласия последнего не допускается. Уступка прав требований к Заказчику оформляется трехсторонним договором.</w:t>
      </w:r>
    </w:p>
    <w:p w:rsidR="00F42DB0" w:rsidRPr="00D24CFE" w:rsidRDefault="00F42DB0">
      <w:r w:rsidRPr="00D24CFE">
        <w:br w:type="page"/>
      </w:r>
    </w:p>
    <w:p w:rsidR="005D3B2A" w:rsidRPr="00D24CFE" w:rsidRDefault="005D3B2A"/>
    <w:tbl>
      <w:tblPr>
        <w:tblW w:w="0" w:type="auto"/>
        <w:tblInd w:w="2" w:type="dxa"/>
        <w:tblLook w:val="00A0"/>
      </w:tblPr>
      <w:tblGrid>
        <w:gridCol w:w="4381"/>
        <w:gridCol w:w="4971"/>
      </w:tblGrid>
      <w:tr w:rsidR="005D3B2A" w:rsidRPr="00D24CFE" w:rsidTr="00C37C63">
        <w:tc>
          <w:tcPr>
            <w:tcW w:w="4381" w:type="dxa"/>
          </w:tcPr>
          <w:p w:rsidR="005D3B2A" w:rsidRPr="00D24CFE" w:rsidRDefault="005D3B2A" w:rsidP="00C37C63">
            <w:pPr>
              <w:rPr>
                <w:b/>
                <w:bCs/>
                <w:sz w:val="24"/>
                <w:szCs w:val="24"/>
              </w:rPr>
            </w:pPr>
          </w:p>
          <w:p w:rsidR="005D3B2A" w:rsidRPr="00D24CFE" w:rsidRDefault="005D3B2A" w:rsidP="00C37C63">
            <w:pPr>
              <w:rPr>
                <w:b/>
                <w:bCs/>
                <w:sz w:val="24"/>
                <w:szCs w:val="24"/>
              </w:rPr>
            </w:pPr>
          </w:p>
          <w:p w:rsidR="005D3B2A" w:rsidRPr="00D24CFE" w:rsidRDefault="005D3B2A" w:rsidP="00C37C63">
            <w:pPr>
              <w:rPr>
                <w:b/>
                <w:bCs/>
                <w:sz w:val="24"/>
                <w:szCs w:val="24"/>
              </w:rPr>
            </w:pPr>
          </w:p>
          <w:p w:rsidR="005D3B2A" w:rsidRPr="00D24CFE" w:rsidRDefault="005D3B2A" w:rsidP="00C37C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1" w:type="dxa"/>
          </w:tcPr>
          <w:p w:rsidR="005D3B2A" w:rsidRPr="00D24CFE" w:rsidRDefault="005D3B2A" w:rsidP="00C37C63">
            <w:pPr>
              <w:rPr>
                <w:b/>
                <w:bCs/>
                <w:sz w:val="24"/>
                <w:szCs w:val="24"/>
              </w:rPr>
            </w:pPr>
            <w:r w:rsidRPr="00D24CFE">
              <w:rPr>
                <w:b/>
                <w:bCs/>
                <w:sz w:val="24"/>
                <w:szCs w:val="24"/>
              </w:rPr>
              <w:t>Приложение № 1</w:t>
            </w:r>
          </w:p>
          <w:p w:rsidR="005D3B2A" w:rsidRPr="00D24CFE" w:rsidRDefault="005D3B2A" w:rsidP="00C37C63">
            <w:pPr>
              <w:rPr>
                <w:b/>
                <w:bCs/>
                <w:sz w:val="24"/>
                <w:szCs w:val="24"/>
              </w:rPr>
            </w:pPr>
            <w:r w:rsidRPr="00D24CFE">
              <w:rPr>
                <w:b/>
                <w:bCs/>
                <w:sz w:val="24"/>
                <w:szCs w:val="24"/>
              </w:rPr>
              <w:t>к техническому заданию на проведение</w:t>
            </w:r>
          </w:p>
          <w:p w:rsidR="005D3B2A" w:rsidRPr="00D24CFE" w:rsidRDefault="005D3B2A" w:rsidP="00C37C63">
            <w:pPr>
              <w:rPr>
                <w:b/>
                <w:bCs/>
                <w:sz w:val="24"/>
                <w:szCs w:val="24"/>
              </w:rPr>
            </w:pPr>
            <w:r w:rsidRPr="00D24CFE">
              <w:rPr>
                <w:b/>
                <w:bCs/>
                <w:sz w:val="24"/>
                <w:szCs w:val="24"/>
              </w:rPr>
              <w:t>открытого запроса предложений</w:t>
            </w:r>
          </w:p>
        </w:tc>
      </w:tr>
    </w:tbl>
    <w:p w:rsidR="005D3B2A" w:rsidRPr="00D24CFE" w:rsidRDefault="005D3B2A"/>
    <w:p w:rsidR="005D3B2A" w:rsidRPr="00D24CFE" w:rsidRDefault="005D3B2A"/>
    <w:p w:rsidR="005D3B2A" w:rsidRPr="00D24CFE" w:rsidRDefault="005D3B2A" w:rsidP="00F161D1">
      <w:pPr>
        <w:jc w:val="center"/>
        <w:rPr>
          <w:b/>
        </w:rPr>
      </w:pPr>
      <w:r w:rsidRPr="00D24CFE">
        <w:rPr>
          <w:b/>
        </w:rPr>
        <w:t>Предельн</w:t>
      </w:r>
      <w:r w:rsidR="001E3EAB" w:rsidRPr="00D24CFE">
        <w:rPr>
          <w:b/>
        </w:rPr>
        <w:t>ая стоимость</w:t>
      </w:r>
      <w:r w:rsidRPr="00D24CFE">
        <w:rPr>
          <w:b/>
        </w:rPr>
        <w:t xml:space="preserve"> вариантов </w:t>
      </w:r>
      <w:r w:rsidR="00681C7F" w:rsidRPr="00D24CFE">
        <w:rPr>
          <w:b/>
        </w:rPr>
        <w:t>поставки и монтажа</w:t>
      </w:r>
      <w:r w:rsidRPr="00D24CFE">
        <w:rPr>
          <w:b/>
        </w:rPr>
        <w:t xml:space="preserve"> измерительных комплексов</w:t>
      </w:r>
    </w:p>
    <w:p w:rsidR="00F31553" w:rsidRPr="00D24CFE" w:rsidRDefault="00F31553"/>
    <w:tbl>
      <w:tblPr>
        <w:tblStyle w:val="af7"/>
        <w:tblW w:w="0" w:type="auto"/>
        <w:tblLayout w:type="fixed"/>
        <w:tblLook w:val="04A0"/>
      </w:tblPr>
      <w:tblGrid>
        <w:gridCol w:w="1004"/>
        <w:gridCol w:w="4389"/>
        <w:gridCol w:w="1832"/>
        <w:gridCol w:w="2119"/>
      </w:tblGrid>
      <w:tr w:rsidR="007E0941" w:rsidRPr="00D24CFE" w:rsidTr="007E0941">
        <w:tc>
          <w:tcPr>
            <w:tcW w:w="1004" w:type="dxa"/>
          </w:tcPr>
          <w:p w:rsidR="007E0941" w:rsidRPr="00D24CFE" w:rsidRDefault="007E0941" w:rsidP="00F161D1">
            <w:pPr>
              <w:jc w:val="center"/>
              <w:rPr>
                <w:b/>
                <w:sz w:val="24"/>
              </w:rPr>
            </w:pPr>
            <w:r w:rsidRPr="00D24CFE">
              <w:rPr>
                <w:b/>
                <w:sz w:val="24"/>
              </w:rPr>
              <w:t>№ п.п.</w:t>
            </w:r>
          </w:p>
        </w:tc>
        <w:tc>
          <w:tcPr>
            <w:tcW w:w="4389" w:type="dxa"/>
          </w:tcPr>
          <w:p w:rsidR="007E0941" w:rsidRPr="00D24CFE" w:rsidRDefault="007E0941" w:rsidP="00681C7F">
            <w:pPr>
              <w:jc w:val="center"/>
              <w:rPr>
                <w:b/>
                <w:sz w:val="24"/>
              </w:rPr>
            </w:pPr>
          </w:p>
          <w:p w:rsidR="007E0941" w:rsidRPr="00D24CFE" w:rsidRDefault="007E0941" w:rsidP="00681C7F">
            <w:pPr>
              <w:jc w:val="center"/>
              <w:rPr>
                <w:b/>
                <w:sz w:val="24"/>
              </w:rPr>
            </w:pPr>
            <w:r w:rsidRPr="00D24CFE">
              <w:rPr>
                <w:b/>
                <w:sz w:val="24"/>
              </w:rPr>
              <w:t>Вариант поставки и монтажа ИК</w:t>
            </w:r>
          </w:p>
        </w:tc>
        <w:tc>
          <w:tcPr>
            <w:tcW w:w="1832" w:type="dxa"/>
          </w:tcPr>
          <w:p w:rsidR="007E0941" w:rsidRPr="00D24CFE" w:rsidRDefault="007E0941" w:rsidP="00432843">
            <w:pPr>
              <w:jc w:val="center"/>
              <w:rPr>
                <w:b/>
                <w:sz w:val="24"/>
              </w:rPr>
            </w:pPr>
          </w:p>
          <w:p w:rsidR="007E0941" w:rsidRPr="00D24CFE" w:rsidRDefault="007E0941" w:rsidP="007E0941">
            <w:pPr>
              <w:jc w:val="center"/>
              <w:rPr>
                <w:b/>
                <w:sz w:val="24"/>
              </w:rPr>
            </w:pPr>
            <w:r w:rsidRPr="00D24CFE">
              <w:rPr>
                <w:b/>
                <w:sz w:val="24"/>
              </w:rPr>
              <w:t>Уровень напряжения</w:t>
            </w:r>
          </w:p>
        </w:tc>
        <w:tc>
          <w:tcPr>
            <w:tcW w:w="2119" w:type="dxa"/>
          </w:tcPr>
          <w:p w:rsidR="007E0941" w:rsidRPr="00D24CFE" w:rsidRDefault="007E0941" w:rsidP="00432843">
            <w:pPr>
              <w:jc w:val="center"/>
              <w:rPr>
                <w:b/>
                <w:sz w:val="24"/>
              </w:rPr>
            </w:pPr>
            <w:r w:rsidRPr="00D24CFE">
              <w:rPr>
                <w:b/>
                <w:sz w:val="24"/>
              </w:rPr>
              <w:t xml:space="preserve">Предельная стоимость, </w:t>
            </w:r>
          </w:p>
          <w:p w:rsidR="007E0941" w:rsidRPr="00D24CFE" w:rsidRDefault="007E0941" w:rsidP="00432843">
            <w:pPr>
              <w:jc w:val="center"/>
              <w:rPr>
                <w:b/>
                <w:sz w:val="24"/>
              </w:rPr>
            </w:pPr>
            <w:r w:rsidRPr="00D24CFE">
              <w:rPr>
                <w:b/>
                <w:sz w:val="24"/>
              </w:rPr>
              <w:t>руб. без учета НДС</w:t>
            </w:r>
          </w:p>
        </w:tc>
      </w:tr>
      <w:tr w:rsidR="007E0941" w:rsidRPr="00D24CFE" w:rsidTr="007E0941">
        <w:tc>
          <w:tcPr>
            <w:tcW w:w="1004" w:type="dxa"/>
          </w:tcPr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7E0941" w:rsidRPr="00D24CFE" w:rsidRDefault="007E0941" w:rsidP="00CB2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Средства интеллектуального коммерческого учета электрической энергии (мощности) однофазные включения</w:t>
            </w:r>
            <w:proofErr w:type="gramStart"/>
            <w:r w:rsidR="00CB209B" w:rsidRPr="00CB209B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D24C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</w:p>
          <w:p w:rsidR="007E0941" w:rsidRPr="00D24CFE" w:rsidRDefault="007E0941" w:rsidP="006A3F05">
            <w:pPr>
              <w:jc w:val="center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0,</w:t>
            </w:r>
            <w:r w:rsidR="006A3F05" w:rsidRPr="00D24CFE">
              <w:rPr>
                <w:sz w:val="24"/>
                <w:szCs w:val="24"/>
              </w:rPr>
              <w:t>2</w:t>
            </w:r>
            <w:r w:rsidRPr="00D24CFE"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2119" w:type="dxa"/>
          </w:tcPr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</w:p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26 092,09</w:t>
            </w:r>
          </w:p>
        </w:tc>
      </w:tr>
      <w:tr w:rsidR="007E0941" w:rsidRPr="00D24CFE" w:rsidTr="007E0941">
        <w:tc>
          <w:tcPr>
            <w:tcW w:w="1004" w:type="dxa"/>
          </w:tcPr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7E0941" w:rsidRPr="00D24CFE" w:rsidRDefault="007E0941" w:rsidP="00CB2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Средства интеллектуального коммерческого учета электрической энергии (мощности) трёхфазные прямого включения</w:t>
            </w:r>
            <w:proofErr w:type="gramStart"/>
            <w:r w:rsidR="00CB209B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32" w:type="dxa"/>
          </w:tcPr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</w:p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0,4 кВ</w:t>
            </w:r>
          </w:p>
        </w:tc>
        <w:tc>
          <w:tcPr>
            <w:tcW w:w="2119" w:type="dxa"/>
          </w:tcPr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</w:p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50 942,51</w:t>
            </w:r>
          </w:p>
        </w:tc>
      </w:tr>
      <w:tr w:rsidR="007E0941" w:rsidRPr="00D24CFE" w:rsidTr="007E0941">
        <w:tc>
          <w:tcPr>
            <w:tcW w:w="1004" w:type="dxa"/>
          </w:tcPr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7E0941" w:rsidRPr="00D24CFE" w:rsidRDefault="007E0941" w:rsidP="00CB2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Средства интеллектуального коммерческого учета электрической энергии (мощности) трёхфазные </w:t>
            </w:r>
            <w:proofErr w:type="spellStart"/>
            <w:r w:rsidRPr="00D24CFE">
              <w:rPr>
                <w:sz w:val="24"/>
                <w:szCs w:val="24"/>
              </w:rPr>
              <w:t>полукосвенного</w:t>
            </w:r>
            <w:proofErr w:type="spellEnd"/>
            <w:r w:rsidRPr="00D24CFE">
              <w:rPr>
                <w:sz w:val="24"/>
                <w:szCs w:val="24"/>
              </w:rPr>
              <w:t xml:space="preserve"> включения</w:t>
            </w:r>
            <w:proofErr w:type="gramStart"/>
            <w:r w:rsidR="00CB209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32" w:type="dxa"/>
          </w:tcPr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</w:p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0,4 кВ</w:t>
            </w:r>
          </w:p>
        </w:tc>
        <w:tc>
          <w:tcPr>
            <w:tcW w:w="2119" w:type="dxa"/>
          </w:tcPr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</w:p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74 801,80</w:t>
            </w:r>
          </w:p>
        </w:tc>
      </w:tr>
      <w:tr w:rsidR="007E0941" w:rsidRPr="00D24CFE" w:rsidTr="007E0941">
        <w:tc>
          <w:tcPr>
            <w:tcW w:w="1004" w:type="dxa"/>
          </w:tcPr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7E0941" w:rsidRPr="00D24CFE" w:rsidRDefault="007E0941" w:rsidP="00CB2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Средства интеллектуального коммерческого учета электрической энергии (мощности) трёхфазные косвенного включения</w:t>
            </w:r>
            <w:r w:rsidR="00CB209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2" w:type="dxa"/>
          </w:tcPr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</w:p>
          <w:p w:rsidR="007E0941" w:rsidRPr="00D24CFE" w:rsidRDefault="006A3F05" w:rsidP="007E0941">
            <w:pPr>
              <w:jc w:val="center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6-</w:t>
            </w:r>
            <w:r w:rsidR="007E0941" w:rsidRPr="00D24CFE">
              <w:rPr>
                <w:sz w:val="24"/>
                <w:szCs w:val="24"/>
              </w:rPr>
              <w:t>10 кВ</w:t>
            </w:r>
          </w:p>
        </w:tc>
        <w:tc>
          <w:tcPr>
            <w:tcW w:w="2119" w:type="dxa"/>
          </w:tcPr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</w:p>
          <w:p w:rsidR="007E0941" w:rsidRPr="00D24CFE" w:rsidRDefault="007E0941" w:rsidP="007E0941">
            <w:pPr>
              <w:jc w:val="center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279 712,90</w:t>
            </w:r>
          </w:p>
        </w:tc>
      </w:tr>
    </w:tbl>
    <w:p w:rsidR="00CB209B" w:rsidRPr="00CB209B" w:rsidRDefault="00CB209B" w:rsidP="00CB209B">
      <w:pPr>
        <w:rPr>
          <w:sz w:val="24"/>
          <w:szCs w:val="24"/>
        </w:rPr>
      </w:pPr>
      <w:r w:rsidRPr="000D7D9B">
        <w:rPr>
          <w:sz w:val="24"/>
          <w:szCs w:val="24"/>
          <w:vertAlign w:val="superscript"/>
        </w:rPr>
        <w:t>1</w:t>
      </w:r>
      <w:r w:rsidRPr="000D7D9B">
        <w:rPr>
          <w:sz w:val="24"/>
          <w:szCs w:val="24"/>
        </w:rPr>
        <w:t xml:space="preserve"> – </w:t>
      </w:r>
      <w:r>
        <w:rPr>
          <w:sz w:val="24"/>
          <w:szCs w:val="24"/>
        </w:rPr>
        <w:t>варианты исполнения</w:t>
      </w:r>
      <w:r w:rsidR="00E9034C">
        <w:rPr>
          <w:sz w:val="24"/>
          <w:szCs w:val="24"/>
        </w:rPr>
        <w:t xml:space="preserve"> ПУ</w:t>
      </w:r>
      <w:bookmarkStart w:id="5" w:name="_GoBack"/>
      <w:bookmarkEnd w:id="5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сплит</w:t>
      </w:r>
      <w:proofErr w:type="spellEnd"/>
      <w:r>
        <w:rPr>
          <w:sz w:val="24"/>
          <w:szCs w:val="24"/>
        </w:rPr>
        <w:t xml:space="preserve">, </w:t>
      </w:r>
      <w:r w:rsidR="00131E82">
        <w:rPr>
          <w:sz w:val="24"/>
          <w:szCs w:val="24"/>
        </w:rPr>
        <w:t xml:space="preserve">на </w:t>
      </w:r>
      <w:r>
        <w:rPr>
          <w:sz w:val="24"/>
          <w:szCs w:val="24"/>
        </w:rPr>
        <w:t>«</w:t>
      </w:r>
      <w:r w:rsidR="00131E82">
        <w:rPr>
          <w:sz w:val="24"/>
          <w:szCs w:val="24"/>
        </w:rPr>
        <w:t>3 точки</w:t>
      </w:r>
      <w:r>
        <w:rPr>
          <w:sz w:val="24"/>
          <w:szCs w:val="24"/>
        </w:rPr>
        <w:t xml:space="preserve">», на </w:t>
      </w:r>
      <w:r>
        <w:rPr>
          <w:sz w:val="24"/>
          <w:szCs w:val="24"/>
          <w:lang w:val="en-US"/>
        </w:rPr>
        <w:t>DIN</w:t>
      </w:r>
      <w:r w:rsidRPr="00CB209B">
        <w:rPr>
          <w:sz w:val="24"/>
          <w:szCs w:val="24"/>
        </w:rPr>
        <w:t>-</w:t>
      </w:r>
      <w:r>
        <w:rPr>
          <w:sz w:val="24"/>
          <w:szCs w:val="24"/>
        </w:rPr>
        <w:t>рейку</w:t>
      </w:r>
    </w:p>
    <w:p w:rsidR="00CB209B" w:rsidRPr="000D7D9B" w:rsidRDefault="00CB209B" w:rsidP="00CB209B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0D7D9B">
        <w:rPr>
          <w:sz w:val="24"/>
          <w:szCs w:val="24"/>
        </w:rPr>
        <w:t xml:space="preserve"> – с использованием </w:t>
      </w:r>
      <w:proofErr w:type="gramStart"/>
      <w:r w:rsidRPr="000D7D9B">
        <w:rPr>
          <w:sz w:val="24"/>
          <w:szCs w:val="24"/>
        </w:rPr>
        <w:t>ТТ</w:t>
      </w:r>
      <w:proofErr w:type="gramEnd"/>
    </w:p>
    <w:p w:rsidR="00CB209B" w:rsidRPr="000D7D9B" w:rsidRDefault="00CB209B" w:rsidP="00CB209B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 w:rsidRPr="000D7D9B">
        <w:rPr>
          <w:sz w:val="24"/>
          <w:szCs w:val="24"/>
        </w:rPr>
        <w:t xml:space="preserve"> – с использованием </w:t>
      </w:r>
      <w:proofErr w:type="gramStart"/>
      <w:r w:rsidRPr="000D7D9B">
        <w:rPr>
          <w:sz w:val="24"/>
          <w:szCs w:val="24"/>
        </w:rPr>
        <w:t>ТТ</w:t>
      </w:r>
      <w:proofErr w:type="gramEnd"/>
      <w:r w:rsidRPr="000D7D9B">
        <w:rPr>
          <w:sz w:val="24"/>
          <w:szCs w:val="24"/>
        </w:rPr>
        <w:t xml:space="preserve"> и ТН (см. требование Приложение №3, п. 1.4)</w:t>
      </w:r>
    </w:p>
    <w:p w:rsidR="005D3B2A" w:rsidRPr="00D24CFE" w:rsidRDefault="005D3B2A">
      <w:r w:rsidRPr="00D24CFE">
        <w:br w:type="page"/>
      </w:r>
    </w:p>
    <w:tbl>
      <w:tblPr>
        <w:tblW w:w="0" w:type="auto"/>
        <w:tblInd w:w="2" w:type="dxa"/>
        <w:tblLook w:val="00A0"/>
      </w:tblPr>
      <w:tblGrid>
        <w:gridCol w:w="4381"/>
        <w:gridCol w:w="4971"/>
      </w:tblGrid>
      <w:tr w:rsidR="00F610AA" w:rsidRPr="00D24CFE" w:rsidTr="006259CB">
        <w:tc>
          <w:tcPr>
            <w:tcW w:w="4381" w:type="dxa"/>
          </w:tcPr>
          <w:p w:rsidR="00F610AA" w:rsidRPr="00D24CFE" w:rsidRDefault="00F610AA" w:rsidP="0086287C">
            <w:pPr>
              <w:rPr>
                <w:b/>
                <w:bCs/>
                <w:sz w:val="24"/>
                <w:szCs w:val="24"/>
              </w:rPr>
            </w:pPr>
          </w:p>
          <w:p w:rsidR="00341495" w:rsidRPr="00D24CFE" w:rsidRDefault="00341495" w:rsidP="0086287C">
            <w:pPr>
              <w:rPr>
                <w:b/>
                <w:bCs/>
                <w:sz w:val="24"/>
                <w:szCs w:val="24"/>
              </w:rPr>
            </w:pPr>
          </w:p>
          <w:p w:rsidR="00341495" w:rsidRPr="00D24CFE" w:rsidRDefault="00341495" w:rsidP="0086287C">
            <w:pPr>
              <w:rPr>
                <w:b/>
                <w:bCs/>
                <w:sz w:val="24"/>
                <w:szCs w:val="24"/>
              </w:rPr>
            </w:pPr>
          </w:p>
          <w:p w:rsidR="00341495" w:rsidRPr="00D24CFE" w:rsidRDefault="00341495" w:rsidP="008628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1" w:type="dxa"/>
          </w:tcPr>
          <w:p w:rsidR="00F610AA" w:rsidRPr="00D24CFE" w:rsidRDefault="00F610AA" w:rsidP="0086287C">
            <w:pPr>
              <w:rPr>
                <w:b/>
                <w:bCs/>
                <w:sz w:val="24"/>
                <w:szCs w:val="24"/>
              </w:rPr>
            </w:pPr>
            <w:r w:rsidRPr="00D24CFE">
              <w:rPr>
                <w:b/>
                <w:bCs/>
                <w:sz w:val="24"/>
                <w:szCs w:val="24"/>
              </w:rPr>
              <w:t xml:space="preserve">Приложение № </w:t>
            </w:r>
            <w:r w:rsidR="00514747" w:rsidRPr="00D24CFE">
              <w:rPr>
                <w:b/>
                <w:bCs/>
                <w:sz w:val="24"/>
                <w:szCs w:val="24"/>
              </w:rPr>
              <w:t>2</w:t>
            </w:r>
          </w:p>
          <w:p w:rsidR="00F610AA" w:rsidRPr="00D24CFE" w:rsidRDefault="00F610AA" w:rsidP="0086287C">
            <w:pPr>
              <w:rPr>
                <w:b/>
                <w:bCs/>
                <w:sz w:val="24"/>
                <w:szCs w:val="24"/>
              </w:rPr>
            </w:pPr>
            <w:r w:rsidRPr="00D24CFE">
              <w:rPr>
                <w:b/>
                <w:bCs/>
                <w:sz w:val="24"/>
                <w:szCs w:val="24"/>
              </w:rPr>
              <w:t>к техническому заданию на проведение</w:t>
            </w:r>
          </w:p>
          <w:p w:rsidR="00F610AA" w:rsidRPr="00D24CFE" w:rsidRDefault="00F610AA" w:rsidP="0086287C">
            <w:pPr>
              <w:rPr>
                <w:b/>
                <w:bCs/>
                <w:sz w:val="24"/>
                <w:szCs w:val="24"/>
              </w:rPr>
            </w:pPr>
            <w:r w:rsidRPr="00D24CFE">
              <w:rPr>
                <w:b/>
                <w:bCs/>
                <w:sz w:val="24"/>
                <w:szCs w:val="24"/>
              </w:rPr>
              <w:t>открытого запроса предложений</w:t>
            </w:r>
          </w:p>
        </w:tc>
      </w:tr>
    </w:tbl>
    <w:p w:rsidR="00F610AA" w:rsidRPr="00D24CFE" w:rsidRDefault="00F610AA" w:rsidP="006B541F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610AA" w:rsidRPr="00D24CFE" w:rsidRDefault="00F610AA" w:rsidP="006B541F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560DEA" w:rsidRPr="00D24CFE" w:rsidRDefault="001E3EAB" w:rsidP="00A85030">
      <w:pPr>
        <w:pStyle w:val="afc"/>
      </w:pPr>
      <w:r w:rsidRPr="00D24CFE">
        <w:t>Общие</w:t>
      </w:r>
      <w:r w:rsidR="00F610AA" w:rsidRPr="00D24CFE">
        <w:t xml:space="preserve"> требования на</w:t>
      </w:r>
      <w:r w:rsidR="00370D11" w:rsidRPr="00D24CFE">
        <w:t xml:space="preserve"> </w:t>
      </w:r>
      <w:r w:rsidR="00F610AA" w:rsidRPr="00D24CFE">
        <w:t>поставку оборудования, материалов</w:t>
      </w:r>
      <w:r w:rsidR="00A85030" w:rsidRPr="00D24CFE">
        <w:t>,</w:t>
      </w:r>
      <w:r w:rsidR="00F610AA" w:rsidRPr="00D24CFE">
        <w:t xml:space="preserve"> выполнение строительно-монтажных и пусконаладочных работ </w:t>
      </w:r>
      <w:r w:rsidR="00A85030" w:rsidRPr="00D24CFE">
        <w:t xml:space="preserve">в рамках построения интеллектуальной системы учета </w:t>
      </w:r>
      <w:proofErr w:type="gramStart"/>
      <w:r w:rsidR="00A85030" w:rsidRPr="00D24CFE">
        <w:t>на</w:t>
      </w:r>
      <w:proofErr w:type="gramEnd"/>
      <w:r w:rsidR="00A85030" w:rsidRPr="00D24CFE">
        <w:t xml:space="preserve"> </w:t>
      </w:r>
    </w:p>
    <w:p w:rsidR="00F610AA" w:rsidRPr="00D24CFE" w:rsidRDefault="00A85030" w:rsidP="00A85030">
      <w:pPr>
        <w:pStyle w:val="afc"/>
      </w:pPr>
      <w:r w:rsidRPr="00D24CFE">
        <w:t>ЗАО «</w:t>
      </w:r>
      <w:proofErr w:type="gramStart"/>
      <w:r w:rsidRPr="00D24CFE">
        <w:t>Пензенская</w:t>
      </w:r>
      <w:proofErr w:type="gramEnd"/>
      <w:r w:rsidRPr="00D24CFE">
        <w:t xml:space="preserve"> горэлектросеть» в 202</w:t>
      </w:r>
      <w:r w:rsidR="00B63F79" w:rsidRPr="00D24CFE">
        <w:t>2</w:t>
      </w:r>
      <w:r w:rsidRPr="00D24CFE">
        <w:t xml:space="preserve"> году</w:t>
      </w: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F610AA" w:rsidRPr="00D24CFE" w:rsidRDefault="00F610AA" w:rsidP="00D64134">
      <w:pPr>
        <w:ind w:firstLine="539"/>
        <w:rPr>
          <w:b/>
          <w:bCs/>
          <w:sz w:val="24"/>
          <w:szCs w:val="24"/>
        </w:rPr>
      </w:pPr>
    </w:p>
    <w:p w:rsidR="00166700" w:rsidRPr="00D24CFE" w:rsidRDefault="00166700">
      <w:pPr>
        <w:rPr>
          <w:b/>
          <w:bCs/>
        </w:rPr>
      </w:pPr>
      <w:r w:rsidRPr="00D24CFE">
        <w:br w:type="page"/>
      </w:r>
    </w:p>
    <w:p w:rsidR="00F610AA" w:rsidRPr="00D24CFE" w:rsidRDefault="00F610AA" w:rsidP="003560DF">
      <w:pPr>
        <w:pStyle w:val="2"/>
        <w:numPr>
          <w:ilvl w:val="0"/>
          <w:numId w:val="16"/>
        </w:numPr>
      </w:pPr>
      <w:r w:rsidRPr="00D24CFE">
        <w:lastRenderedPageBreak/>
        <w:t>Вид строительства и его объем</w:t>
      </w:r>
    </w:p>
    <w:p w:rsidR="00F610AA" w:rsidRPr="00D24CFE" w:rsidRDefault="00F610AA" w:rsidP="00A17E12">
      <w:pPr>
        <w:pStyle w:val="a2"/>
        <w:numPr>
          <w:ilvl w:val="1"/>
          <w:numId w:val="12"/>
        </w:numPr>
        <w:ind w:left="1200"/>
        <w:jc w:val="both"/>
      </w:pPr>
      <w:r w:rsidRPr="00D24CFE">
        <w:t>Объем выполняемых работ:</w:t>
      </w:r>
    </w:p>
    <w:p w:rsidR="00F610AA" w:rsidRPr="00D24CFE" w:rsidRDefault="00F610AA" w:rsidP="00A17E12">
      <w:pPr>
        <w:pStyle w:val="a2"/>
        <w:numPr>
          <w:ilvl w:val="2"/>
          <w:numId w:val="12"/>
        </w:numPr>
        <w:jc w:val="both"/>
      </w:pPr>
      <w:r w:rsidRPr="00D24CFE">
        <w:t xml:space="preserve">Выполнить поставку оборудования, материалов, необходимых для </w:t>
      </w:r>
      <w:r w:rsidR="00253520" w:rsidRPr="00D24CFE">
        <w:t>выполнения работ</w:t>
      </w:r>
      <w:r w:rsidRPr="00D24CFE">
        <w:t xml:space="preserve">. </w:t>
      </w:r>
    </w:p>
    <w:p w:rsidR="00F610AA" w:rsidRPr="00D24CFE" w:rsidRDefault="00F610AA" w:rsidP="00A17E12">
      <w:pPr>
        <w:pStyle w:val="a2"/>
        <w:numPr>
          <w:ilvl w:val="2"/>
          <w:numId w:val="12"/>
        </w:numPr>
        <w:jc w:val="both"/>
      </w:pPr>
      <w:r w:rsidRPr="00D24CFE">
        <w:t xml:space="preserve">Выполнить строительно-монтажные работы по </w:t>
      </w:r>
      <w:r w:rsidR="00EB5BE3" w:rsidRPr="00D24CFE">
        <w:t>монтажу измерительных комплексов (приборов учета, трансформаторов тока, вторичных цепей)</w:t>
      </w:r>
      <w:r w:rsidRPr="00D24CFE">
        <w:t>.</w:t>
      </w:r>
    </w:p>
    <w:p w:rsidR="00F610AA" w:rsidRPr="00D24CFE" w:rsidRDefault="00F610AA" w:rsidP="00A17E12">
      <w:pPr>
        <w:pStyle w:val="a2"/>
        <w:numPr>
          <w:ilvl w:val="2"/>
          <w:numId w:val="12"/>
        </w:numPr>
        <w:jc w:val="both"/>
      </w:pPr>
      <w:r w:rsidRPr="00D24CFE">
        <w:t>Пусконаладочные работы принимаются Заказчиком и включают в себя:</w:t>
      </w:r>
    </w:p>
    <w:p w:rsidR="00F610AA" w:rsidRPr="00D24CFE" w:rsidRDefault="00F610AA" w:rsidP="00A17E12">
      <w:pPr>
        <w:pStyle w:val="af5"/>
        <w:ind w:left="485" w:right="-1" w:firstLine="709"/>
        <w:jc w:val="both"/>
        <w:rPr>
          <w:i w:val="0"/>
          <w:iCs w:val="0"/>
          <w:sz w:val="24"/>
          <w:szCs w:val="24"/>
        </w:rPr>
      </w:pPr>
      <w:r w:rsidRPr="00D24CFE">
        <w:rPr>
          <w:i w:val="0"/>
          <w:iCs w:val="0"/>
          <w:sz w:val="24"/>
          <w:szCs w:val="24"/>
        </w:rPr>
        <w:t xml:space="preserve">- Проверка и испытания смонтированного оборудования; </w:t>
      </w:r>
    </w:p>
    <w:p w:rsidR="004E7D83" w:rsidRPr="00D24CFE" w:rsidRDefault="004E7D83" w:rsidP="00A17E12">
      <w:pPr>
        <w:pStyle w:val="af5"/>
        <w:ind w:left="485" w:right="-1" w:firstLine="709"/>
        <w:jc w:val="both"/>
        <w:rPr>
          <w:i w:val="0"/>
          <w:iCs w:val="0"/>
          <w:sz w:val="24"/>
          <w:szCs w:val="24"/>
        </w:rPr>
      </w:pPr>
      <w:r w:rsidRPr="00D24CFE">
        <w:rPr>
          <w:i w:val="0"/>
          <w:iCs w:val="0"/>
          <w:sz w:val="24"/>
          <w:szCs w:val="24"/>
        </w:rPr>
        <w:t>-</w:t>
      </w:r>
      <w:r w:rsidRPr="00D24CFE">
        <w:rPr>
          <w:i w:val="0"/>
          <w:iCs w:val="0"/>
          <w:sz w:val="24"/>
          <w:szCs w:val="24"/>
        </w:rPr>
        <w:tab/>
        <w:t xml:space="preserve">Настройка параметров канала связи </w:t>
      </w:r>
      <w:r w:rsidR="006A5456" w:rsidRPr="00D24CFE">
        <w:rPr>
          <w:i w:val="0"/>
          <w:iCs w:val="0"/>
          <w:sz w:val="24"/>
          <w:szCs w:val="24"/>
        </w:rPr>
        <w:t>для передачи данных с приборов учета в программное обеспечение верхнего уровня ПТК «</w:t>
      </w:r>
      <w:proofErr w:type="spellStart"/>
      <w:r w:rsidR="006A5456" w:rsidRPr="00D24CFE">
        <w:rPr>
          <w:i w:val="0"/>
          <w:iCs w:val="0"/>
          <w:sz w:val="24"/>
          <w:szCs w:val="24"/>
        </w:rPr>
        <w:t>Энергосфера</w:t>
      </w:r>
      <w:proofErr w:type="spellEnd"/>
      <w:r w:rsidR="006A5456" w:rsidRPr="00D24CFE">
        <w:rPr>
          <w:i w:val="0"/>
          <w:iCs w:val="0"/>
          <w:sz w:val="24"/>
          <w:szCs w:val="24"/>
        </w:rPr>
        <w:t>» 8.1</w:t>
      </w:r>
      <w:r w:rsidRPr="00D24CFE">
        <w:rPr>
          <w:i w:val="0"/>
          <w:iCs w:val="0"/>
          <w:sz w:val="24"/>
          <w:szCs w:val="24"/>
        </w:rPr>
        <w:t>.</w:t>
      </w:r>
    </w:p>
    <w:p w:rsidR="00BD5934" w:rsidRPr="00D24CFE" w:rsidRDefault="00BD5934" w:rsidP="00B63F79">
      <w:pPr>
        <w:pStyle w:val="af5"/>
        <w:ind w:right="-1" w:firstLine="0"/>
        <w:jc w:val="both"/>
        <w:rPr>
          <w:i w:val="0"/>
          <w:iCs w:val="0"/>
          <w:sz w:val="24"/>
          <w:szCs w:val="24"/>
        </w:rPr>
      </w:pP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 w:rsidRPr="00D24CFE">
        <w:t>Общие требования</w:t>
      </w:r>
    </w:p>
    <w:p w:rsidR="00F610AA" w:rsidRPr="00D24CFE" w:rsidRDefault="00F610AA" w:rsidP="00A17E12">
      <w:pPr>
        <w:pStyle w:val="a2"/>
        <w:numPr>
          <w:ilvl w:val="1"/>
          <w:numId w:val="12"/>
        </w:numPr>
        <w:ind w:left="1200"/>
        <w:jc w:val="both"/>
      </w:pPr>
      <w:r w:rsidRPr="00D24CFE">
        <w:t>Требования к выполнению работ:</w:t>
      </w:r>
    </w:p>
    <w:p w:rsidR="00F610AA" w:rsidRPr="00D24CFE" w:rsidRDefault="00F610AA" w:rsidP="00A17E12">
      <w:pPr>
        <w:ind w:right="-1" w:firstLine="720"/>
        <w:jc w:val="both"/>
        <w:rPr>
          <w:sz w:val="24"/>
          <w:szCs w:val="24"/>
        </w:rPr>
      </w:pPr>
      <w:r w:rsidRPr="00D24CFE">
        <w:rPr>
          <w:sz w:val="24"/>
          <w:szCs w:val="24"/>
        </w:rPr>
        <w:t xml:space="preserve">Работы выполнять на основе </w:t>
      </w:r>
      <w:r w:rsidR="00456C37" w:rsidRPr="00D24CFE">
        <w:rPr>
          <w:sz w:val="24"/>
          <w:szCs w:val="24"/>
        </w:rPr>
        <w:t>типовых проектов</w:t>
      </w:r>
      <w:r w:rsidR="00D27739" w:rsidRPr="00D24CFE">
        <w:rPr>
          <w:sz w:val="24"/>
          <w:szCs w:val="24"/>
        </w:rPr>
        <w:t xml:space="preserve"> </w:t>
      </w:r>
      <w:r w:rsidR="00A17E12" w:rsidRPr="00D24CFE">
        <w:rPr>
          <w:sz w:val="24"/>
          <w:szCs w:val="24"/>
        </w:rPr>
        <w:t>и руководств по монтажу</w:t>
      </w:r>
      <w:r w:rsidRPr="00D24CFE">
        <w:rPr>
          <w:sz w:val="24"/>
          <w:szCs w:val="24"/>
        </w:rPr>
        <w:t xml:space="preserve">. В случае необходимости проект откорректировать в соответствии с действующими, в момент монтажных работ, нормативно-техническими документами, техническими требованиями и данным ТЗ. </w:t>
      </w:r>
    </w:p>
    <w:p w:rsidR="00F610AA" w:rsidRPr="00D24CFE" w:rsidRDefault="00F610AA" w:rsidP="00A17E12">
      <w:pPr>
        <w:ind w:right="-1" w:firstLine="720"/>
        <w:jc w:val="both"/>
        <w:rPr>
          <w:sz w:val="24"/>
          <w:szCs w:val="24"/>
        </w:rPr>
      </w:pPr>
      <w:r w:rsidRPr="00D24CFE">
        <w:rPr>
          <w:sz w:val="24"/>
          <w:szCs w:val="24"/>
        </w:rPr>
        <w:t xml:space="preserve">Организацию работ в части техники безопасности обеспечить в соответствии с действующими ФЗ, РД и </w:t>
      </w:r>
      <w:proofErr w:type="spellStart"/>
      <w:r w:rsidRPr="00D24CFE">
        <w:rPr>
          <w:sz w:val="24"/>
          <w:szCs w:val="24"/>
        </w:rPr>
        <w:t>СНиП</w:t>
      </w:r>
      <w:proofErr w:type="spellEnd"/>
      <w:r w:rsidRPr="00D24CFE">
        <w:rPr>
          <w:sz w:val="24"/>
          <w:szCs w:val="24"/>
        </w:rPr>
        <w:t xml:space="preserve"> по охране труда.</w:t>
      </w:r>
    </w:p>
    <w:p w:rsidR="00F610AA" w:rsidRPr="00D24CFE" w:rsidRDefault="00F610AA" w:rsidP="00A17E12">
      <w:pPr>
        <w:tabs>
          <w:tab w:val="num" w:pos="2160"/>
        </w:tabs>
        <w:ind w:right="-1" w:firstLine="709"/>
        <w:jc w:val="both"/>
        <w:rPr>
          <w:color w:val="000000"/>
          <w:sz w:val="24"/>
          <w:szCs w:val="24"/>
        </w:rPr>
      </w:pPr>
      <w:r w:rsidRPr="00D24CFE">
        <w:rPr>
          <w:sz w:val="24"/>
          <w:szCs w:val="24"/>
        </w:rPr>
        <w:t>Технический надзор за строительством и приемка в эксплуатацию законченных строител</w:t>
      </w:r>
      <w:r w:rsidR="0044233B" w:rsidRPr="00D24CFE">
        <w:rPr>
          <w:sz w:val="24"/>
          <w:szCs w:val="24"/>
        </w:rPr>
        <w:t xml:space="preserve">ьством объектов осуществляется </w:t>
      </w:r>
      <w:r w:rsidRPr="00D24CFE">
        <w:rPr>
          <w:sz w:val="24"/>
          <w:szCs w:val="24"/>
        </w:rPr>
        <w:t>в соответствии с приказами ЗАО «Пензенская горэлектросеть»</w:t>
      </w:r>
      <w:r w:rsidRPr="00D24CFE">
        <w:rPr>
          <w:color w:val="000000"/>
          <w:sz w:val="24"/>
          <w:szCs w:val="24"/>
        </w:rPr>
        <w:t>.</w:t>
      </w:r>
    </w:p>
    <w:p w:rsidR="00F610AA" w:rsidRPr="00D24CFE" w:rsidRDefault="00F610AA" w:rsidP="00A17E12">
      <w:pPr>
        <w:tabs>
          <w:tab w:val="num" w:pos="2160"/>
        </w:tabs>
        <w:ind w:right="-1" w:firstLine="709"/>
        <w:jc w:val="both"/>
        <w:rPr>
          <w:color w:val="000000"/>
          <w:sz w:val="24"/>
          <w:szCs w:val="24"/>
        </w:rPr>
      </w:pPr>
      <w:r w:rsidRPr="00D24CFE">
        <w:rPr>
          <w:sz w:val="24"/>
          <w:szCs w:val="24"/>
        </w:rPr>
        <w:t>Срок выполнения работ: 20</w:t>
      </w:r>
      <w:r w:rsidR="00983D16" w:rsidRPr="00D24CFE">
        <w:rPr>
          <w:sz w:val="24"/>
          <w:szCs w:val="24"/>
        </w:rPr>
        <w:t>2</w:t>
      </w:r>
      <w:r w:rsidR="00B63F79" w:rsidRPr="00D24CFE">
        <w:rPr>
          <w:sz w:val="24"/>
          <w:szCs w:val="24"/>
        </w:rPr>
        <w:t>2</w:t>
      </w:r>
      <w:r w:rsidRPr="00D24CFE">
        <w:rPr>
          <w:sz w:val="24"/>
          <w:szCs w:val="24"/>
        </w:rPr>
        <w:t>г.</w:t>
      </w:r>
    </w:p>
    <w:p w:rsidR="00F610AA" w:rsidRPr="00D24CFE" w:rsidRDefault="00983D16" w:rsidP="00A17E12">
      <w:pPr>
        <w:tabs>
          <w:tab w:val="num" w:pos="0"/>
        </w:tabs>
        <w:ind w:right="-1" w:firstLine="709"/>
        <w:jc w:val="both"/>
        <w:rPr>
          <w:sz w:val="24"/>
          <w:szCs w:val="24"/>
        </w:rPr>
      </w:pPr>
      <w:r w:rsidRPr="00D24CFE">
        <w:rPr>
          <w:sz w:val="24"/>
          <w:szCs w:val="24"/>
        </w:rPr>
        <w:t xml:space="preserve">Объем работ по </w:t>
      </w:r>
      <w:r w:rsidR="00F610AA" w:rsidRPr="00D24CFE">
        <w:rPr>
          <w:sz w:val="24"/>
          <w:szCs w:val="24"/>
        </w:rPr>
        <w:t xml:space="preserve">объекту предварительно согласовывается с Заказчиком. </w:t>
      </w:r>
    </w:p>
    <w:p w:rsidR="00F610AA" w:rsidRPr="00D24CFE" w:rsidRDefault="00983D16" w:rsidP="00A17E12">
      <w:pPr>
        <w:tabs>
          <w:tab w:val="num" w:pos="0"/>
        </w:tabs>
        <w:ind w:right="-1" w:firstLine="709"/>
        <w:jc w:val="both"/>
        <w:rPr>
          <w:sz w:val="24"/>
          <w:szCs w:val="24"/>
        </w:rPr>
      </w:pPr>
      <w:r w:rsidRPr="00D24CFE">
        <w:rPr>
          <w:sz w:val="24"/>
          <w:szCs w:val="24"/>
        </w:rPr>
        <w:t>О</w:t>
      </w:r>
      <w:r w:rsidR="00F610AA" w:rsidRPr="00D24CFE">
        <w:rPr>
          <w:sz w:val="24"/>
          <w:szCs w:val="24"/>
        </w:rPr>
        <w:t xml:space="preserve">бъект сдается Заказчику </w:t>
      </w:r>
      <w:r w:rsidRPr="00D24CFE">
        <w:rPr>
          <w:sz w:val="24"/>
          <w:szCs w:val="24"/>
        </w:rPr>
        <w:t>с оформлением акта</w:t>
      </w:r>
      <w:r w:rsidR="00F610AA" w:rsidRPr="00D24CFE">
        <w:rPr>
          <w:sz w:val="24"/>
          <w:szCs w:val="24"/>
        </w:rPr>
        <w:t xml:space="preserve"> о приемке выполненных работ.</w:t>
      </w:r>
    </w:p>
    <w:p w:rsidR="00F610AA" w:rsidRPr="00D24CFE" w:rsidRDefault="00F610AA" w:rsidP="00A17E12">
      <w:pPr>
        <w:pStyle w:val="a2"/>
        <w:numPr>
          <w:ilvl w:val="1"/>
          <w:numId w:val="12"/>
        </w:numPr>
        <w:ind w:left="1200"/>
        <w:jc w:val="both"/>
      </w:pPr>
      <w:r w:rsidRPr="00D24CFE">
        <w:t>Необходимость в поставке оборудования и материалов.</w:t>
      </w:r>
    </w:p>
    <w:p w:rsidR="00F610AA" w:rsidRPr="00D24CFE" w:rsidRDefault="00F610AA" w:rsidP="00A17E12">
      <w:pPr>
        <w:ind w:right="-1" w:firstLine="720"/>
        <w:jc w:val="both"/>
        <w:rPr>
          <w:sz w:val="24"/>
          <w:szCs w:val="24"/>
        </w:rPr>
      </w:pPr>
      <w:r w:rsidRPr="00D24CFE">
        <w:rPr>
          <w:sz w:val="24"/>
          <w:szCs w:val="24"/>
        </w:rPr>
        <w:t>Все необходимое оборудование и материалы по проекту поставляются Подрядчиком.</w:t>
      </w:r>
    </w:p>
    <w:p w:rsidR="00F610AA" w:rsidRPr="00D24CFE" w:rsidRDefault="00F610AA" w:rsidP="006B541F">
      <w:pPr>
        <w:ind w:right="-1"/>
        <w:rPr>
          <w:sz w:val="24"/>
          <w:szCs w:val="24"/>
        </w:rPr>
      </w:pP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 w:rsidRPr="00D24CFE">
        <w:t>Поставка оборудования и материалов</w:t>
      </w:r>
    </w:p>
    <w:p w:rsidR="00F610AA" w:rsidRPr="00D24CFE" w:rsidRDefault="00F610AA" w:rsidP="003560DF">
      <w:pPr>
        <w:pStyle w:val="a2"/>
        <w:numPr>
          <w:ilvl w:val="1"/>
          <w:numId w:val="12"/>
        </w:numPr>
        <w:ind w:left="1200"/>
        <w:jc w:val="both"/>
      </w:pPr>
      <w:r w:rsidRPr="00D24CFE">
        <w:t>Общие требования к условиям поставки</w:t>
      </w:r>
    </w:p>
    <w:p w:rsidR="00F610AA" w:rsidRPr="00D24CFE" w:rsidRDefault="00F610AA" w:rsidP="003560DF">
      <w:pPr>
        <w:pStyle w:val="a2"/>
        <w:numPr>
          <w:ilvl w:val="2"/>
          <w:numId w:val="12"/>
        </w:numPr>
        <w:jc w:val="both"/>
      </w:pPr>
      <w:r w:rsidRPr="00D24CFE">
        <w:t>Требование к доставке</w:t>
      </w:r>
    </w:p>
    <w:p w:rsidR="00F610AA" w:rsidRPr="00D24CFE" w:rsidRDefault="00F610AA" w:rsidP="00F31553">
      <w:pPr>
        <w:ind w:right="-1" w:firstLine="720"/>
        <w:jc w:val="both"/>
        <w:rPr>
          <w:sz w:val="24"/>
          <w:szCs w:val="24"/>
        </w:rPr>
      </w:pPr>
      <w:r w:rsidRPr="00D24CFE">
        <w:rPr>
          <w:sz w:val="24"/>
          <w:szCs w:val="24"/>
        </w:rPr>
        <w:t xml:space="preserve">Материалы и оборудование доставляются Подрядной организацией на объектный склад своими силами и за свой счёт и передаются Заказчику после окончания монтажных работ. </w:t>
      </w:r>
    </w:p>
    <w:p w:rsidR="00F610AA" w:rsidRPr="00D24CFE" w:rsidRDefault="00F610AA" w:rsidP="003560DF">
      <w:pPr>
        <w:pStyle w:val="a2"/>
        <w:numPr>
          <w:ilvl w:val="2"/>
          <w:numId w:val="12"/>
        </w:numPr>
        <w:jc w:val="both"/>
      </w:pPr>
      <w:r w:rsidRPr="00D24CFE">
        <w:t>Требование к упаковке</w:t>
      </w:r>
    </w:p>
    <w:p w:rsidR="00F610AA" w:rsidRPr="00D24CFE" w:rsidRDefault="00F610AA" w:rsidP="00F31553">
      <w:pPr>
        <w:ind w:right="-1" w:firstLine="720"/>
        <w:jc w:val="both"/>
        <w:rPr>
          <w:sz w:val="24"/>
          <w:szCs w:val="24"/>
        </w:rPr>
      </w:pPr>
      <w:r w:rsidRPr="00D24CFE">
        <w:rPr>
          <w:sz w:val="24"/>
          <w:szCs w:val="24"/>
        </w:rPr>
        <w:t>Материалы и оборудование поставляются в упаковке, гарантирующей их сохранность при транспортировке и выгрузке средствами механизации или вручную.</w:t>
      </w:r>
    </w:p>
    <w:p w:rsidR="00F610AA" w:rsidRPr="00D24CFE" w:rsidRDefault="00F610AA" w:rsidP="003560DF">
      <w:pPr>
        <w:pStyle w:val="a2"/>
        <w:numPr>
          <w:ilvl w:val="2"/>
          <w:numId w:val="12"/>
        </w:numPr>
        <w:jc w:val="both"/>
      </w:pPr>
      <w:r w:rsidRPr="00D24CFE">
        <w:t xml:space="preserve">Требования к </w:t>
      </w:r>
      <w:r w:rsidR="00F31553" w:rsidRPr="00D24CFE">
        <w:t xml:space="preserve">гарантийному </w:t>
      </w:r>
      <w:r w:rsidRPr="00D24CFE">
        <w:t>сроку</w:t>
      </w:r>
    </w:p>
    <w:p w:rsidR="00F610AA" w:rsidRPr="00D24CFE" w:rsidRDefault="00F610AA" w:rsidP="00F31553">
      <w:pPr>
        <w:ind w:right="-1" w:firstLine="720"/>
        <w:jc w:val="both"/>
        <w:rPr>
          <w:sz w:val="24"/>
          <w:szCs w:val="24"/>
        </w:rPr>
      </w:pPr>
      <w:r w:rsidRPr="00D24CFE">
        <w:rPr>
          <w:sz w:val="24"/>
          <w:szCs w:val="24"/>
        </w:rPr>
        <w:t xml:space="preserve">Гарантийный срок на поставляемые силами подрядной организации материалы и оборудование должен соответствовать гарантийному сроку завода изготовителя. Подрядная организация должна гарантировать бесплатный ремонт или замену материалов </w:t>
      </w:r>
      <w:r w:rsidRPr="00D24CFE">
        <w:rPr>
          <w:sz w:val="24"/>
          <w:szCs w:val="24"/>
        </w:rPr>
        <w:lastRenderedPageBreak/>
        <w:t>и оборудования при дефектах и неисправностях обнаруженных в течение гарантийного срока и обусловленных некачественным изготовлением или монтажом.</w:t>
      </w:r>
    </w:p>
    <w:p w:rsidR="00F610AA" w:rsidRPr="00D24CFE" w:rsidRDefault="00F610AA" w:rsidP="003560DF">
      <w:pPr>
        <w:pStyle w:val="a2"/>
        <w:numPr>
          <w:ilvl w:val="1"/>
          <w:numId w:val="12"/>
        </w:numPr>
        <w:ind w:left="1200"/>
        <w:jc w:val="both"/>
      </w:pPr>
      <w:r w:rsidRPr="00D24CFE">
        <w:t>Общие технические требования к поставляемой продукции</w:t>
      </w:r>
    </w:p>
    <w:p w:rsidR="00F610AA" w:rsidRPr="00D24CFE" w:rsidRDefault="00F610AA" w:rsidP="003560DF">
      <w:pPr>
        <w:pStyle w:val="a2"/>
        <w:numPr>
          <w:ilvl w:val="2"/>
          <w:numId w:val="12"/>
        </w:numPr>
        <w:jc w:val="both"/>
      </w:pPr>
      <w:r w:rsidRPr="00D24CFE">
        <w:t xml:space="preserve">Оборудование и материалы должны быть новыми и ранее не использованными, соответствовать стандартам требованиям </w:t>
      </w:r>
      <w:proofErr w:type="spellStart"/>
      <w:r w:rsidRPr="00D24CFE">
        <w:t>ГОСТов</w:t>
      </w:r>
      <w:proofErr w:type="spellEnd"/>
      <w:r w:rsidRPr="00D24CFE">
        <w:t xml:space="preserve"> и ТУ, удостоверяться сертификатами соответствия и сертификатами безопасности. Приборы и оборудование иметь паспорта, руководства по эксплуатации. Импортное оборудование должно иметь сертификат соответствия на применение в РФ.</w:t>
      </w:r>
    </w:p>
    <w:p w:rsidR="00F610AA" w:rsidRPr="00D24CFE" w:rsidRDefault="00F610AA" w:rsidP="003560DF">
      <w:pPr>
        <w:pStyle w:val="a2"/>
        <w:numPr>
          <w:ilvl w:val="2"/>
          <w:numId w:val="12"/>
        </w:numPr>
        <w:jc w:val="both"/>
      </w:pPr>
      <w:r w:rsidRPr="00D24CFE">
        <w:t>Требования к комплектации – в соответствии с проектом.</w:t>
      </w:r>
    </w:p>
    <w:p w:rsidR="00F610AA" w:rsidRPr="00D24CFE" w:rsidRDefault="00F610AA" w:rsidP="00F31553">
      <w:pPr>
        <w:ind w:right="-1" w:firstLine="720"/>
        <w:jc w:val="both"/>
        <w:rPr>
          <w:sz w:val="24"/>
          <w:szCs w:val="24"/>
        </w:rPr>
      </w:pPr>
    </w:p>
    <w:p w:rsidR="00F610AA" w:rsidRPr="00D24CFE" w:rsidRDefault="00F610AA" w:rsidP="00F31553">
      <w:pPr>
        <w:ind w:right="-1" w:firstLine="720"/>
        <w:jc w:val="both"/>
        <w:rPr>
          <w:sz w:val="24"/>
          <w:szCs w:val="24"/>
        </w:rPr>
      </w:pP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 w:rsidRPr="00D24CFE">
        <w:t>Правила контроля и приемки работ</w:t>
      </w:r>
    </w:p>
    <w:p w:rsidR="00F610AA" w:rsidRPr="00D24CFE" w:rsidRDefault="00F610AA" w:rsidP="003560DF">
      <w:pPr>
        <w:pStyle w:val="a2"/>
        <w:numPr>
          <w:ilvl w:val="1"/>
          <w:numId w:val="12"/>
        </w:numPr>
        <w:ind w:left="1200"/>
        <w:jc w:val="both"/>
      </w:pPr>
      <w:r w:rsidRPr="00D24CFE">
        <w:t>В случае доработки проектных решений Подрядчик должен предоставить:</w:t>
      </w:r>
    </w:p>
    <w:p w:rsidR="00F610AA" w:rsidRPr="00D24CFE" w:rsidRDefault="00F610AA" w:rsidP="00F31553">
      <w:pPr>
        <w:pStyle w:val="af5"/>
        <w:ind w:right="-1" w:firstLine="705"/>
        <w:jc w:val="both"/>
        <w:rPr>
          <w:i w:val="0"/>
          <w:iCs w:val="0"/>
          <w:sz w:val="24"/>
          <w:szCs w:val="24"/>
        </w:rPr>
      </w:pPr>
      <w:r w:rsidRPr="00D24CFE">
        <w:rPr>
          <w:i w:val="0"/>
          <w:iCs w:val="0"/>
          <w:sz w:val="24"/>
          <w:szCs w:val="24"/>
        </w:rPr>
        <w:t>а) Схемы организации каналов связи</w:t>
      </w:r>
      <w:r w:rsidR="00983D16" w:rsidRPr="00D24CFE">
        <w:rPr>
          <w:i w:val="0"/>
          <w:iCs w:val="0"/>
          <w:sz w:val="24"/>
          <w:szCs w:val="24"/>
        </w:rPr>
        <w:t>;</w:t>
      </w:r>
    </w:p>
    <w:p w:rsidR="00F610AA" w:rsidRPr="00D24CFE" w:rsidRDefault="00F610AA" w:rsidP="00F31553">
      <w:pPr>
        <w:pStyle w:val="af5"/>
        <w:ind w:right="-1" w:firstLine="705"/>
        <w:jc w:val="both"/>
        <w:rPr>
          <w:i w:val="0"/>
          <w:iCs w:val="0"/>
          <w:sz w:val="24"/>
          <w:szCs w:val="24"/>
        </w:rPr>
      </w:pPr>
      <w:r w:rsidRPr="00D24CFE">
        <w:rPr>
          <w:i w:val="0"/>
          <w:iCs w:val="0"/>
          <w:sz w:val="24"/>
          <w:szCs w:val="24"/>
        </w:rPr>
        <w:t>б) Перечень вносимых в проект</w:t>
      </w:r>
      <w:r w:rsidR="00983D16" w:rsidRPr="00D24CFE">
        <w:rPr>
          <w:i w:val="0"/>
          <w:iCs w:val="0"/>
          <w:sz w:val="24"/>
          <w:szCs w:val="24"/>
        </w:rPr>
        <w:t xml:space="preserve"> изменений;</w:t>
      </w:r>
    </w:p>
    <w:p w:rsidR="00F610AA" w:rsidRPr="00D24CFE" w:rsidRDefault="00F610AA" w:rsidP="00F31553">
      <w:pPr>
        <w:pStyle w:val="af5"/>
        <w:ind w:right="-1" w:firstLine="705"/>
        <w:jc w:val="both"/>
        <w:rPr>
          <w:i w:val="0"/>
          <w:iCs w:val="0"/>
          <w:sz w:val="24"/>
          <w:szCs w:val="24"/>
        </w:rPr>
      </w:pPr>
      <w:r w:rsidRPr="00D24CFE">
        <w:rPr>
          <w:i w:val="0"/>
          <w:iCs w:val="0"/>
          <w:sz w:val="24"/>
          <w:szCs w:val="24"/>
        </w:rPr>
        <w:t>в) Спецификацию оборудования, необходимого</w:t>
      </w:r>
      <w:r w:rsidR="00983D16" w:rsidRPr="00D24CFE">
        <w:rPr>
          <w:i w:val="0"/>
          <w:iCs w:val="0"/>
          <w:sz w:val="24"/>
          <w:szCs w:val="24"/>
        </w:rPr>
        <w:t xml:space="preserve"> для выполнения </w:t>
      </w:r>
      <w:r w:rsidR="00035119" w:rsidRPr="00D24CFE">
        <w:rPr>
          <w:i w:val="0"/>
          <w:iCs w:val="0"/>
          <w:sz w:val="24"/>
          <w:szCs w:val="24"/>
        </w:rPr>
        <w:t>работ</w:t>
      </w:r>
      <w:r w:rsidR="00983D16" w:rsidRPr="00D24CFE">
        <w:rPr>
          <w:i w:val="0"/>
          <w:iCs w:val="0"/>
          <w:sz w:val="24"/>
          <w:szCs w:val="24"/>
        </w:rPr>
        <w:t>;</w:t>
      </w:r>
    </w:p>
    <w:p w:rsidR="00F610AA" w:rsidRPr="00D24CFE" w:rsidRDefault="00F610AA" w:rsidP="00F31553">
      <w:pPr>
        <w:pStyle w:val="af5"/>
        <w:ind w:right="-1" w:firstLine="705"/>
        <w:jc w:val="both"/>
        <w:rPr>
          <w:i w:val="0"/>
          <w:iCs w:val="0"/>
          <w:sz w:val="24"/>
          <w:szCs w:val="24"/>
        </w:rPr>
      </w:pPr>
      <w:r w:rsidRPr="00D24CFE">
        <w:rPr>
          <w:i w:val="0"/>
          <w:iCs w:val="0"/>
          <w:sz w:val="24"/>
          <w:szCs w:val="24"/>
        </w:rPr>
        <w:t xml:space="preserve">г) Сметную документацию на выполнение работ с разбивкой по </w:t>
      </w:r>
      <w:r w:rsidR="007E0941" w:rsidRPr="00D24CFE">
        <w:rPr>
          <w:i w:val="0"/>
          <w:iCs w:val="0"/>
          <w:sz w:val="24"/>
          <w:szCs w:val="24"/>
        </w:rPr>
        <w:t>мероприятиям</w:t>
      </w:r>
      <w:r w:rsidRPr="00D24CFE">
        <w:rPr>
          <w:i w:val="0"/>
          <w:iCs w:val="0"/>
          <w:sz w:val="24"/>
          <w:szCs w:val="24"/>
        </w:rPr>
        <w:t xml:space="preserve"> в </w:t>
      </w:r>
      <w:r w:rsidR="00B265F1" w:rsidRPr="00D24CFE">
        <w:rPr>
          <w:i w:val="0"/>
          <w:iCs w:val="0"/>
          <w:sz w:val="24"/>
          <w:szCs w:val="24"/>
        </w:rPr>
        <w:t>базовых ценах 2001</w:t>
      </w:r>
      <w:r w:rsidRPr="00D24CFE">
        <w:rPr>
          <w:i w:val="0"/>
          <w:iCs w:val="0"/>
          <w:sz w:val="24"/>
          <w:szCs w:val="24"/>
        </w:rPr>
        <w:t xml:space="preserve"> г. </w:t>
      </w:r>
      <w:r w:rsidR="00983D16" w:rsidRPr="00D24CFE">
        <w:rPr>
          <w:i w:val="0"/>
          <w:iCs w:val="0"/>
          <w:sz w:val="24"/>
          <w:szCs w:val="24"/>
        </w:rPr>
        <w:t>с пересчетом в текущие цены 202</w:t>
      </w:r>
      <w:r w:rsidR="00B63F79" w:rsidRPr="00D24CFE">
        <w:rPr>
          <w:i w:val="0"/>
          <w:iCs w:val="0"/>
          <w:sz w:val="24"/>
          <w:szCs w:val="24"/>
        </w:rPr>
        <w:t>2</w:t>
      </w:r>
      <w:r w:rsidRPr="00D24CFE">
        <w:rPr>
          <w:i w:val="0"/>
          <w:iCs w:val="0"/>
          <w:sz w:val="24"/>
          <w:szCs w:val="24"/>
        </w:rPr>
        <w:t xml:space="preserve"> года. Сметная стоимость должна быть определена в соответствии с МДС 81-35.2004 – Методика определения стоимости строительной продукции на территории РФ с применением индексов изменения сметной стоимости к ТЕР-2001 для </w:t>
      </w:r>
      <w:r w:rsidR="007E0941" w:rsidRPr="00D24CFE">
        <w:rPr>
          <w:i w:val="0"/>
          <w:iCs w:val="0"/>
          <w:sz w:val="24"/>
          <w:szCs w:val="24"/>
        </w:rPr>
        <w:t xml:space="preserve">Пензенской </w:t>
      </w:r>
      <w:r w:rsidRPr="00D24CFE">
        <w:rPr>
          <w:i w:val="0"/>
          <w:iCs w:val="0"/>
          <w:sz w:val="24"/>
          <w:szCs w:val="24"/>
        </w:rPr>
        <w:t>области.</w:t>
      </w:r>
    </w:p>
    <w:p w:rsidR="00F610AA" w:rsidRPr="00D24CFE" w:rsidRDefault="00F610AA" w:rsidP="003560DF">
      <w:pPr>
        <w:pStyle w:val="a2"/>
        <w:numPr>
          <w:ilvl w:val="1"/>
          <w:numId w:val="12"/>
        </w:numPr>
        <w:ind w:left="0" w:firstLine="705"/>
        <w:jc w:val="both"/>
      </w:pPr>
      <w:r w:rsidRPr="00D24CFE">
        <w:t>Приёмка выполненных работ и смонтированного оборудования осуществляется на основании представленных Актов выполненных работ (форма КС-2) и Справки о стоимости выполненных работ (форма КС-3) по этапам или целиком по объекту, в которых кроме стоимости строительно-монтажных работ, выделена стоимость оборудования и стоимость пусконаладочных работ в качестве прочих затрат.</w:t>
      </w:r>
    </w:p>
    <w:p w:rsidR="00F610AA" w:rsidRPr="00D24CFE" w:rsidRDefault="00F610AA" w:rsidP="00F31553">
      <w:pPr>
        <w:pStyle w:val="af5"/>
        <w:ind w:right="-1" w:firstLine="709"/>
        <w:jc w:val="both"/>
        <w:rPr>
          <w:i w:val="0"/>
          <w:iCs w:val="0"/>
          <w:sz w:val="24"/>
          <w:szCs w:val="24"/>
        </w:rPr>
      </w:pPr>
      <w:r w:rsidRPr="00D24CFE">
        <w:rPr>
          <w:i w:val="0"/>
          <w:iCs w:val="0"/>
          <w:sz w:val="24"/>
          <w:szCs w:val="24"/>
        </w:rPr>
        <w:t>К актам выполненных работ подрядной организацией прилагается комплект исполнительной документации на предъявленные к приемке работы (акты на скрытые работы, исполнительные схемы, сертификаты на материалы и оборудование, и т.п.)</w:t>
      </w:r>
    </w:p>
    <w:p w:rsidR="007A49C2" w:rsidRPr="007A49C2" w:rsidRDefault="007A49C2" w:rsidP="007A49C2">
      <w:pPr>
        <w:pStyle w:val="afff6"/>
        <w:numPr>
          <w:ilvl w:val="0"/>
          <w:numId w:val="0"/>
        </w:numPr>
        <w:tabs>
          <w:tab w:val="left" w:pos="142"/>
        </w:tabs>
        <w:ind w:right="0"/>
        <w:jc w:val="both"/>
      </w:pPr>
      <w:r w:rsidRPr="007A49C2">
        <w:t xml:space="preserve">              </w:t>
      </w:r>
      <w:r>
        <w:t>О</w:t>
      </w:r>
      <w:r w:rsidRPr="007A49C2">
        <w:t>плата за выполненные работы производится в форме перечисления денежных средств на расчетный счет Подрядчика, аванс – 30% в течение 5 банковских дней с момента заключения договора, оставшиеся  70% по истечении 30 банковских дней с момента подписания Заказчиком актов выполненных работ по форме КС-2, КС-3. Окончательный расчет производится после устранения Подрядчиком замечаний Заказчика по выполненной проектно-сметной документации на основании акта выполненных работ по последнему этапу работ и счета. Моментом оплаты является списание денежных сре</w:t>
      </w:r>
      <w:proofErr w:type="gramStart"/>
      <w:r w:rsidRPr="007A49C2">
        <w:t>дств с р</w:t>
      </w:r>
      <w:proofErr w:type="gramEnd"/>
      <w:r w:rsidRPr="007A49C2">
        <w:t>асчетного счета Заказчика.</w:t>
      </w:r>
    </w:p>
    <w:p w:rsidR="00F610AA" w:rsidRPr="00D24CFE" w:rsidRDefault="00F610AA" w:rsidP="00F31553">
      <w:pPr>
        <w:ind w:right="-1" w:firstLine="709"/>
        <w:jc w:val="both"/>
        <w:rPr>
          <w:sz w:val="24"/>
          <w:szCs w:val="24"/>
        </w:rPr>
      </w:pPr>
      <w:r w:rsidRPr="00D24CFE">
        <w:rPr>
          <w:sz w:val="24"/>
          <w:szCs w:val="24"/>
        </w:rPr>
        <w:t xml:space="preserve">Приемка законченного строительством объекта приемочной комиссией проводится в течение 10 дней с момента письменного уведомления подрядчиком заказчика о готовности объекта и оформляется актом приемки законченного реконструкцией объекта приемочной комиссией. </w:t>
      </w:r>
    </w:p>
    <w:p w:rsidR="00F610AA" w:rsidRPr="00D24CFE" w:rsidRDefault="00F610AA" w:rsidP="00F31553">
      <w:pPr>
        <w:ind w:right="-1" w:firstLine="720"/>
        <w:jc w:val="both"/>
        <w:rPr>
          <w:sz w:val="24"/>
          <w:szCs w:val="24"/>
        </w:rPr>
      </w:pPr>
      <w:r w:rsidRPr="00D24CFE">
        <w:rPr>
          <w:sz w:val="24"/>
          <w:szCs w:val="24"/>
        </w:rPr>
        <w:t xml:space="preserve">Обязательства подрядной организации считаются выполненными после предоставления заказчику полного комплекта Исполнительной документации, и подписания Акта приемки законченного строительством объекта (КС-14). </w:t>
      </w:r>
    </w:p>
    <w:p w:rsidR="00F610AA" w:rsidRPr="00D24CFE" w:rsidRDefault="00F610AA" w:rsidP="006B541F">
      <w:pPr>
        <w:ind w:right="-1" w:firstLine="720"/>
        <w:rPr>
          <w:sz w:val="24"/>
          <w:szCs w:val="24"/>
        </w:rPr>
      </w:pPr>
    </w:p>
    <w:p w:rsidR="00F610AA" w:rsidRPr="00D24CFE" w:rsidRDefault="00F610AA" w:rsidP="003560DF">
      <w:pPr>
        <w:pStyle w:val="2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 w:rsidRPr="00D24CFE">
        <w:t>Гарантии подрядной организации</w:t>
      </w:r>
    </w:p>
    <w:p w:rsidR="00F610AA" w:rsidRPr="00D24CFE" w:rsidRDefault="00F610AA" w:rsidP="00F31553">
      <w:pPr>
        <w:pStyle w:val="af5"/>
        <w:ind w:right="-1" w:firstLine="709"/>
        <w:jc w:val="both"/>
        <w:rPr>
          <w:i w:val="0"/>
          <w:iCs w:val="0"/>
          <w:sz w:val="24"/>
          <w:szCs w:val="24"/>
        </w:rPr>
      </w:pPr>
      <w:r w:rsidRPr="00D24CFE">
        <w:rPr>
          <w:i w:val="0"/>
          <w:iCs w:val="0"/>
          <w:sz w:val="24"/>
          <w:szCs w:val="24"/>
        </w:rPr>
        <w:lastRenderedPageBreak/>
        <w:t>Подрядчик должен гарантировать качество выполненных строительных, монтажных и пусконаладочных работ в течение 24 месяцев с момента ввода объекта в эксплуатацию.</w:t>
      </w:r>
    </w:p>
    <w:p w:rsidR="0010220F" w:rsidRPr="00D24CFE" w:rsidRDefault="0010220F">
      <w:r w:rsidRPr="00D24CFE">
        <w:br w:type="page"/>
      </w:r>
    </w:p>
    <w:tbl>
      <w:tblPr>
        <w:tblW w:w="0" w:type="auto"/>
        <w:tblInd w:w="2" w:type="dxa"/>
        <w:tblLook w:val="00A0"/>
      </w:tblPr>
      <w:tblGrid>
        <w:gridCol w:w="4381"/>
        <w:gridCol w:w="4971"/>
      </w:tblGrid>
      <w:tr w:rsidR="00F610AA" w:rsidRPr="00D24CFE" w:rsidTr="0010220F">
        <w:tc>
          <w:tcPr>
            <w:tcW w:w="4381" w:type="dxa"/>
          </w:tcPr>
          <w:p w:rsidR="00F610AA" w:rsidRPr="00D24CFE" w:rsidRDefault="00F610AA" w:rsidP="008628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1" w:type="dxa"/>
          </w:tcPr>
          <w:p w:rsidR="00F610AA" w:rsidRPr="00D24CFE" w:rsidRDefault="00F610AA" w:rsidP="0086287C">
            <w:pPr>
              <w:rPr>
                <w:b/>
                <w:bCs/>
                <w:sz w:val="24"/>
                <w:szCs w:val="24"/>
              </w:rPr>
            </w:pPr>
            <w:r w:rsidRPr="00D24CFE">
              <w:rPr>
                <w:b/>
                <w:bCs/>
                <w:sz w:val="24"/>
                <w:szCs w:val="24"/>
              </w:rPr>
              <w:t xml:space="preserve">Приложение № </w:t>
            </w:r>
            <w:r w:rsidR="00514747" w:rsidRPr="00D24CFE">
              <w:rPr>
                <w:b/>
                <w:bCs/>
                <w:sz w:val="24"/>
                <w:szCs w:val="24"/>
              </w:rPr>
              <w:t>3</w:t>
            </w:r>
          </w:p>
          <w:p w:rsidR="00F610AA" w:rsidRPr="00D24CFE" w:rsidRDefault="00F610AA" w:rsidP="0086287C">
            <w:pPr>
              <w:rPr>
                <w:b/>
                <w:bCs/>
                <w:sz w:val="24"/>
                <w:szCs w:val="24"/>
              </w:rPr>
            </w:pPr>
            <w:r w:rsidRPr="00D24CFE">
              <w:rPr>
                <w:b/>
                <w:bCs/>
                <w:sz w:val="24"/>
                <w:szCs w:val="24"/>
              </w:rPr>
              <w:t>к техническому заданию на проведение</w:t>
            </w:r>
          </w:p>
          <w:p w:rsidR="00F610AA" w:rsidRPr="00D24CFE" w:rsidRDefault="00F610AA" w:rsidP="0086287C">
            <w:pPr>
              <w:rPr>
                <w:b/>
                <w:bCs/>
                <w:sz w:val="24"/>
                <w:szCs w:val="24"/>
              </w:rPr>
            </w:pPr>
            <w:r w:rsidRPr="00D24CFE">
              <w:rPr>
                <w:b/>
                <w:bCs/>
                <w:sz w:val="24"/>
                <w:szCs w:val="24"/>
              </w:rPr>
              <w:t>открытого запроса предложений</w:t>
            </w:r>
          </w:p>
        </w:tc>
      </w:tr>
    </w:tbl>
    <w:p w:rsidR="00F610AA" w:rsidRPr="00D24CFE" w:rsidRDefault="00F610AA" w:rsidP="006B541F">
      <w:pPr>
        <w:pStyle w:val="afc"/>
        <w:spacing w:line="360" w:lineRule="auto"/>
        <w:ind w:firstLine="5220"/>
        <w:jc w:val="both"/>
        <w:rPr>
          <w:sz w:val="24"/>
          <w:szCs w:val="24"/>
        </w:rPr>
      </w:pPr>
    </w:p>
    <w:p w:rsidR="00F610AA" w:rsidRPr="00D24CFE" w:rsidRDefault="00F610AA" w:rsidP="006B541F">
      <w:pPr>
        <w:pStyle w:val="afc"/>
        <w:spacing w:line="360" w:lineRule="auto"/>
        <w:ind w:firstLine="5220"/>
        <w:jc w:val="both"/>
        <w:rPr>
          <w:sz w:val="24"/>
          <w:szCs w:val="24"/>
        </w:rPr>
      </w:pPr>
    </w:p>
    <w:p w:rsidR="00F610AA" w:rsidRPr="00D24CFE" w:rsidRDefault="00F610AA" w:rsidP="006B541F">
      <w:pPr>
        <w:pStyle w:val="afc"/>
        <w:spacing w:line="360" w:lineRule="auto"/>
        <w:ind w:firstLine="5220"/>
        <w:jc w:val="both"/>
        <w:rPr>
          <w:sz w:val="24"/>
          <w:szCs w:val="24"/>
        </w:rPr>
      </w:pPr>
    </w:p>
    <w:p w:rsidR="00F610AA" w:rsidRPr="00D24CFE" w:rsidRDefault="00F610AA" w:rsidP="006B541F">
      <w:pPr>
        <w:pStyle w:val="afc"/>
        <w:spacing w:line="360" w:lineRule="auto"/>
        <w:ind w:firstLine="5220"/>
        <w:jc w:val="both"/>
        <w:rPr>
          <w:sz w:val="24"/>
          <w:szCs w:val="24"/>
        </w:rPr>
      </w:pPr>
    </w:p>
    <w:p w:rsidR="00F610AA" w:rsidRPr="00D24CFE" w:rsidRDefault="00F610AA" w:rsidP="00E46898">
      <w:pPr>
        <w:pStyle w:val="afc"/>
        <w:spacing w:line="360" w:lineRule="auto"/>
        <w:ind w:firstLine="5220"/>
        <w:jc w:val="left"/>
        <w:rPr>
          <w:sz w:val="24"/>
          <w:szCs w:val="24"/>
        </w:rPr>
      </w:pPr>
    </w:p>
    <w:p w:rsidR="00F610AA" w:rsidRPr="00D24CFE" w:rsidRDefault="00F610AA" w:rsidP="00E46898">
      <w:pPr>
        <w:pStyle w:val="afc"/>
        <w:spacing w:line="360" w:lineRule="auto"/>
        <w:ind w:firstLine="5220"/>
        <w:jc w:val="left"/>
        <w:rPr>
          <w:sz w:val="24"/>
          <w:szCs w:val="24"/>
        </w:rPr>
      </w:pPr>
    </w:p>
    <w:p w:rsidR="00F610AA" w:rsidRPr="00D24CFE" w:rsidRDefault="00F610AA" w:rsidP="00E46898">
      <w:pPr>
        <w:pStyle w:val="afc"/>
        <w:spacing w:line="360" w:lineRule="auto"/>
        <w:ind w:firstLine="5220"/>
        <w:jc w:val="left"/>
        <w:rPr>
          <w:sz w:val="24"/>
          <w:szCs w:val="24"/>
        </w:rPr>
      </w:pPr>
    </w:p>
    <w:p w:rsidR="00F610AA" w:rsidRPr="00D24CFE" w:rsidRDefault="00F610AA" w:rsidP="00E46898">
      <w:pPr>
        <w:pStyle w:val="afc"/>
        <w:spacing w:line="360" w:lineRule="auto"/>
        <w:ind w:firstLine="5220"/>
        <w:jc w:val="left"/>
        <w:rPr>
          <w:sz w:val="24"/>
          <w:szCs w:val="24"/>
        </w:rPr>
      </w:pPr>
    </w:p>
    <w:p w:rsidR="00F610AA" w:rsidRPr="00D24CFE" w:rsidRDefault="00F610AA" w:rsidP="00E46898">
      <w:pPr>
        <w:pStyle w:val="afc"/>
        <w:spacing w:line="360" w:lineRule="auto"/>
        <w:ind w:firstLine="5220"/>
        <w:jc w:val="left"/>
        <w:rPr>
          <w:sz w:val="24"/>
          <w:szCs w:val="24"/>
        </w:rPr>
      </w:pPr>
    </w:p>
    <w:p w:rsidR="00F610AA" w:rsidRPr="00D24CFE" w:rsidRDefault="00B46A4F" w:rsidP="00DB4560">
      <w:pPr>
        <w:pStyle w:val="afc"/>
      </w:pPr>
      <w:r w:rsidRPr="00D24CFE">
        <w:t xml:space="preserve">Требования </w:t>
      </w:r>
      <w:r w:rsidR="00035119" w:rsidRPr="00D24CFE">
        <w:t xml:space="preserve">к </w:t>
      </w:r>
      <w:r w:rsidR="00523361" w:rsidRPr="00D24CFE">
        <w:t>приборам учета, вторичным цепям, измерительным трансформаторам</w:t>
      </w:r>
    </w:p>
    <w:p w:rsidR="00F610AA" w:rsidRPr="00D24CFE" w:rsidRDefault="00F610AA" w:rsidP="00E46898">
      <w:pPr>
        <w:pStyle w:val="afc"/>
        <w:spacing w:line="360" w:lineRule="auto"/>
        <w:ind w:firstLine="5220"/>
        <w:jc w:val="left"/>
        <w:rPr>
          <w:sz w:val="24"/>
          <w:szCs w:val="24"/>
        </w:rPr>
      </w:pPr>
    </w:p>
    <w:p w:rsidR="00F610AA" w:rsidRPr="00D24CFE" w:rsidRDefault="00F610AA" w:rsidP="00E46898">
      <w:pPr>
        <w:pStyle w:val="afc"/>
        <w:spacing w:line="360" w:lineRule="auto"/>
        <w:ind w:firstLine="5220"/>
        <w:jc w:val="left"/>
        <w:rPr>
          <w:sz w:val="24"/>
          <w:szCs w:val="24"/>
        </w:rPr>
      </w:pPr>
    </w:p>
    <w:p w:rsidR="00F610AA" w:rsidRPr="00D24CFE" w:rsidRDefault="00F610AA" w:rsidP="00E46898">
      <w:pPr>
        <w:pStyle w:val="afc"/>
        <w:spacing w:line="360" w:lineRule="auto"/>
        <w:ind w:firstLine="5220"/>
        <w:jc w:val="left"/>
        <w:rPr>
          <w:sz w:val="24"/>
          <w:szCs w:val="24"/>
        </w:rPr>
      </w:pPr>
    </w:p>
    <w:p w:rsidR="00F610AA" w:rsidRPr="00D24CFE" w:rsidRDefault="00F610AA" w:rsidP="00E46898">
      <w:pPr>
        <w:pStyle w:val="afc"/>
        <w:spacing w:line="360" w:lineRule="auto"/>
        <w:ind w:firstLine="5220"/>
        <w:jc w:val="left"/>
        <w:rPr>
          <w:sz w:val="24"/>
          <w:szCs w:val="24"/>
        </w:rPr>
      </w:pPr>
    </w:p>
    <w:p w:rsidR="006259CB" w:rsidRPr="00D24CFE" w:rsidRDefault="006259CB">
      <w:pPr>
        <w:rPr>
          <w:b/>
          <w:bCs/>
          <w:sz w:val="24"/>
          <w:szCs w:val="24"/>
        </w:rPr>
      </w:pPr>
      <w:r w:rsidRPr="00D24CFE">
        <w:rPr>
          <w:sz w:val="24"/>
          <w:szCs w:val="24"/>
        </w:rPr>
        <w:br w:type="page"/>
      </w:r>
    </w:p>
    <w:p w:rsidR="006259CB" w:rsidRPr="00D24CFE" w:rsidRDefault="005B686D" w:rsidP="003560DF">
      <w:pPr>
        <w:pStyle w:val="2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2"/>
          <w:szCs w:val="24"/>
        </w:rPr>
      </w:pPr>
      <w:bookmarkStart w:id="6" w:name="_Toc534222609"/>
      <w:r w:rsidRPr="00D24CFE">
        <w:rPr>
          <w:sz w:val="28"/>
        </w:rPr>
        <w:lastRenderedPageBreak/>
        <w:t xml:space="preserve">Требования к </w:t>
      </w:r>
      <w:proofErr w:type="gramStart"/>
      <w:r w:rsidRPr="00D24CFE">
        <w:rPr>
          <w:sz w:val="28"/>
        </w:rPr>
        <w:t>однофазным</w:t>
      </w:r>
      <w:proofErr w:type="gramEnd"/>
      <w:r w:rsidR="006259CB" w:rsidRPr="00D24CFE">
        <w:rPr>
          <w:sz w:val="28"/>
        </w:rPr>
        <w:t xml:space="preserve"> ПУ электроэнергии</w:t>
      </w:r>
      <w:bookmarkEnd w:id="6"/>
    </w:p>
    <w:tbl>
      <w:tblPr>
        <w:tblW w:w="54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4243"/>
        <w:gridCol w:w="3027"/>
        <w:gridCol w:w="2270"/>
      </w:tblGrid>
      <w:tr w:rsidR="006259CB" w:rsidRPr="00D24CFE" w:rsidTr="008C0810">
        <w:trPr>
          <w:cantSplit/>
          <w:tblHeader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bookmarkStart w:id="7" w:name="__RefHeading__17_659635518"/>
            <w:bookmarkEnd w:id="7"/>
            <w:r w:rsidRPr="00D24CFE">
              <w:rPr>
                <w:b/>
                <w:sz w:val="24"/>
                <w:szCs w:val="24"/>
              </w:rPr>
              <w:t>№</w:t>
            </w:r>
          </w:p>
          <w:p w:rsidR="006259CB" w:rsidRPr="00D24CFE" w:rsidRDefault="006259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24C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4CFE">
              <w:rPr>
                <w:b/>
                <w:sz w:val="24"/>
                <w:szCs w:val="24"/>
              </w:rPr>
              <w:t>/</w:t>
            </w:r>
            <w:proofErr w:type="spellStart"/>
            <w:r w:rsidRPr="00D24C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Технические требования</w:t>
            </w:r>
          </w:p>
          <w:p w:rsidR="006259CB" w:rsidRPr="00D24CFE" w:rsidRDefault="006259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(наименование параметра)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Требуемое значение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6259CB" w:rsidRPr="00D24CFE" w:rsidTr="0010220F">
        <w:trPr>
          <w:cantSplit/>
          <w:trHeight w:val="4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ТРЕБОВАНИЯ К ОСНОВНЫМ ПАРАМЕТРАМ ПУ</w:t>
            </w:r>
          </w:p>
        </w:tc>
      </w:tr>
      <w:tr w:rsidR="006259CB" w:rsidRPr="00D24CFE" w:rsidTr="008C0810">
        <w:trPr>
          <w:trHeight w:val="239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0"/>
                <w:numId w:val="19"/>
              </w:numPr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before="40" w:line="252" w:lineRule="auto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ОБЩИЕ ТРЕБОВАНИЯ</w:t>
            </w:r>
          </w:p>
        </w:tc>
      </w:tr>
      <w:tr w:rsidR="006259CB" w:rsidRPr="00D24CFE" w:rsidTr="008C0810">
        <w:trPr>
          <w:trHeight w:val="285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10220F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ПУ должны соответствовать требованиям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1. ГОСТ 31818.11-12 «Часть 11. Счётчики электрической энергии».</w:t>
            </w:r>
          </w:p>
          <w:p w:rsidR="006259CB" w:rsidRPr="00D24CFE" w:rsidRDefault="006259C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2. ГОСТ 31819.21-12 «Часть 21. Статические счётчики активной энергии классов точности 1 и 2».</w:t>
            </w:r>
          </w:p>
          <w:p w:rsidR="006259CB" w:rsidRPr="00D24CFE" w:rsidRDefault="006259C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3. ГОСТ 31819.23-12 «Часть 23. Статические счётчики реактивной энергии».</w:t>
            </w:r>
          </w:p>
          <w:p w:rsidR="006259CB" w:rsidRPr="00D24CFE" w:rsidRDefault="006259C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4. ГОСТ </w:t>
            </w:r>
            <w:proofErr w:type="gramStart"/>
            <w:r w:rsidRPr="00D24CFE">
              <w:rPr>
                <w:sz w:val="24"/>
                <w:szCs w:val="24"/>
              </w:rPr>
              <w:t>Р</w:t>
            </w:r>
            <w:proofErr w:type="gramEnd"/>
            <w:r w:rsidRPr="00D24CFE">
              <w:rPr>
                <w:sz w:val="24"/>
                <w:szCs w:val="24"/>
              </w:rPr>
              <w:t xml:space="preserve">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10220F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</w:t>
            </w:r>
          </w:p>
        </w:tc>
      </w:tr>
      <w:tr w:rsidR="006259CB" w:rsidRPr="00D24CFE" w:rsidTr="008C0810">
        <w:trPr>
          <w:trHeight w:val="25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19"/>
              </w:numPr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Свидетельство об утверждении типа средств измерений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 w:rsidP="008C08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pacing w:val="-4"/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>Утверждены как тип средства измерений по перечню измеряемых параметров (согласно п.п.2.1, раздела «Функциональные требования» и раздела 4 «Требования к метрологическим характеристикам и метрологическому обеспечению)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ст.12 ФЗ №102</w:t>
            </w:r>
          </w:p>
        </w:tc>
      </w:tr>
      <w:tr w:rsidR="006259CB" w:rsidRPr="00D24CFE" w:rsidTr="008C0810">
        <w:trPr>
          <w:trHeight w:val="27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Схема включения ПУ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 фазная 2-х проводная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10220F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Требование </w:t>
            </w:r>
            <w:r w:rsidR="0010220F" w:rsidRPr="00D24CFE">
              <w:rPr>
                <w:sz w:val="24"/>
                <w:szCs w:val="24"/>
              </w:rPr>
              <w:t>ЗАО «ПГЭС»</w:t>
            </w:r>
          </w:p>
        </w:tc>
      </w:tr>
      <w:tr w:rsidR="006259CB" w:rsidRPr="00D24CFE" w:rsidTr="008C0810">
        <w:trPr>
          <w:trHeight w:val="27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Энергонезависимая память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10220F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27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Визуализация индикации работоспособного состояния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10220F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27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Тарифные зоны, не менее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4-х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10220F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27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Встроенные часы реального времени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10220F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Требование ЗАО </w:t>
            </w:r>
            <w:r w:rsidRPr="00D24CFE">
              <w:rPr>
                <w:sz w:val="24"/>
                <w:szCs w:val="24"/>
              </w:rPr>
              <w:lastRenderedPageBreak/>
              <w:t>«ПГЭС»</w:t>
            </w:r>
          </w:p>
        </w:tc>
      </w:tr>
      <w:tr w:rsidR="006259CB" w:rsidRPr="00D24CFE" w:rsidTr="008C0810">
        <w:trPr>
          <w:trHeight w:val="239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0"/>
                <w:numId w:val="19"/>
              </w:numPr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before="40" w:line="252" w:lineRule="auto"/>
              <w:rPr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ФУНКЦИОНАЛЬНЫЕ ТРЕБОВАНИЯ</w:t>
            </w:r>
          </w:p>
        </w:tc>
      </w:tr>
      <w:tr w:rsidR="006259CB" w:rsidRPr="00D24CFE" w:rsidTr="008C081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Перечень измеряемых параметров:</w:t>
            </w:r>
          </w:p>
        </w:tc>
      </w:tr>
      <w:tr w:rsidR="008C0810" w:rsidRPr="00D24CFE" w:rsidTr="008C0810">
        <w:trPr>
          <w:trHeight w:val="231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10" w:rsidRPr="00D24CFE" w:rsidRDefault="008C0810" w:rsidP="003560DF">
            <w:pPr>
              <w:pStyle w:val="afff2"/>
              <w:numPr>
                <w:ilvl w:val="2"/>
                <w:numId w:val="19"/>
              </w:numPr>
              <w:tabs>
                <w:tab w:val="left" w:pos="602"/>
              </w:tabs>
              <w:suppressAutoHyphens/>
              <w:spacing w:after="0" w:line="264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810" w:rsidRPr="00D24CFE" w:rsidRDefault="008C0810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Измеряемые и рассчитываемые в режиме реального времени параметры: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0" w:rsidRPr="00D24CFE" w:rsidRDefault="008C08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активной и реактивной электроэнергии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810" w:rsidRPr="00D24CFE" w:rsidRDefault="008C0810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8C0810" w:rsidRPr="00D24CFE" w:rsidTr="00AF73CF">
        <w:trPr>
          <w:trHeight w:val="1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0" w:rsidRPr="00D24CFE" w:rsidRDefault="008C0810" w:rsidP="0010220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напряжение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</w:tr>
      <w:tr w:rsidR="008C0810" w:rsidRPr="00D24CFE" w:rsidTr="00AF73CF">
        <w:trPr>
          <w:trHeight w:val="4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810" w:rsidRPr="00D24CFE" w:rsidRDefault="008C0810" w:rsidP="0010220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ток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</w:tr>
      <w:tr w:rsidR="008C0810" w:rsidRPr="00D24CFE" w:rsidTr="00AF73CF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0" w:rsidRPr="00D24CFE" w:rsidRDefault="008C0810" w:rsidP="0010220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активная, реактивная и полная мощность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</w:tr>
      <w:tr w:rsidR="008C0810" w:rsidRPr="00D24CFE" w:rsidTr="00AF73CF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0" w:rsidRPr="00D24CFE" w:rsidRDefault="008C08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соотношение активной и реактивной мощности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</w:tr>
      <w:tr w:rsidR="008C0810" w:rsidRPr="00D24CFE" w:rsidTr="00AF73CF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810" w:rsidRPr="00D24CFE" w:rsidRDefault="008C08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частота сети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</w:tr>
      <w:tr w:rsidR="008C0810" w:rsidRPr="00D24CFE" w:rsidTr="00AF73CF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10" w:rsidRPr="00D24CFE" w:rsidRDefault="008C08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значения тока в нулевом проводе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</w:tr>
      <w:tr w:rsidR="008C0810" w:rsidRPr="00D24CFE" w:rsidTr="00AF73CF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10" w:rsidRPr="00D24CFE" w:rsidRDefault="008C08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небаланса токов в фазном и нулевом проводах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</w:tr>
      <w:tr w:rsidR="008C0810" w:rsidRPr="00D24CFE" w:rsidTr="00AF73CF">
        <w:trPr>
          <w:trHeight w:val="164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0" w:rsidRPr="00D24CFE" w:rsidRDefault="008C0810">
            <w:pPr>
              <w:pStyle w:val="afff2"/>
              <w:tabs>
                <w:tab w:val="left" w:pos="602"/>
              </w:tabs>
              <w:spacing w:line="264" w:lineRule="auto"/>
              <w:ind w:left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2.1.2</w:t>
            </w:r>
          </w:p>
        </w:tc>
        <w:tc>
          <w:tcPr>
            <w:tcW w:w="2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0" w:rsidRPr="00D24CFE" w:rsidRDefault="008C0810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Измерение качества электроэнергии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0" w:rsidRPr="00D24CFE" w:rsidRDefault="008C0810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положительное и отрицательное отклонение напряжения с погрешностью не хуже класса </w:t>
            </w:r>
            <w:r w:rsidRPr="00D24CFE">
              <w:rPr>
                <w:sz w:val="24"/>
                <w:szCs w:val="24"/>
                <w:lang w:val="en-US"/>
              </w:rPr>
              <w:t>S</w:t>
            </w:r>
            <w:r w:rsidRPr="00D24CFE">
              <w:rPr>
                <w:sz w:val="24"/>
                <w:szCs w:val="24"/>
              </w:rPr>
              <w:t xml:space="preserve"> по ГОСТ </w:t>
            </w:r>
            <w:proofErr w:type="gramStart"/>
            <w:r w:rsidRPr="00D24CFE">
              <w:rPr>
                <w:sz w:val="24"/>
                <w:szCs w:val="24"/>
              </w:rPr>
              <w:t>Р</w:t>
            </w:r>
            <w:proofErr w:type="gramEnd"/>
            <w:r w:rsidRPr="00D24CFE">
              <w:rPr>
                <w:sz w:val="24"/>
                <w:szCs w:val="24"/>
              </w:rPr>
              <w:t xml:space="preserve"> 32144-2013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</w:tr>
      <w:tr w:rsidR="008C0810" w:rsidRPr="00D24CFE" w:rsidTr="00AF73CF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0" w:rsidRPr="00D24CFE" w:rsidRDefault="008C0810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отклонение частоты (с уточнением в части диапазона измерения частоты от 47,5 до 52,5 Гц)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10" w:rsidRPr="00D24CFE" w:rsidRDefault="008C0810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Фиксация измерений по времени:</w:t>
            </w:r>
          </w:p>
        </w:tc>
      </w:tr>
      <w:tr w:rsidR="006259CB" w:rsidRPr="00D24CFE" w:rsidTr="008C0810">
        <w:trPr>
          <w:trHeight w:val="18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2"/>
                <w:numId w:val="19"/>
              </w:numPr>
              <w:tabs>
                <w:tab w:val="left" w:pos="602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профиль нагрузки за 60-ти минутные интервалы времени, глубина хранения не менее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123 суток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5D70E6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9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19"/>
              </w:numPr>
              <w:tabs>
                <w:tab w:val="left" w:pos="602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b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активная и реактивная электроэнергия с нарастающим итогом суммарно и раздельно по тарифам за сутки, глубина хранения не менее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123 суток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81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19"/>
              </w:numPr>
              <w:tabs>
                <w:tab w:val="left" w:pos="602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pacing w:val="-2"/>
                <w:sz w:val="24"/>
                <w:szCs w:val="24"/>
              </w:rPr>
            </w:pPr>
            <w:r w:rsidRPr="00D24CFE">
              <w:rPr>
                <w:spacing w:val="-2"/>
                <w:sz w:val="24"/>
                <w:szCs w:val="24"/>
              </w:rPr>
              <w:t>- формирование профиля нагрузки с программируемым временем интегрирования (для активной и реактивной мощности), в диапазоне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От 1 до 60 мин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5D70E6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Длительность сохранения в памяти ПУ информации (измерительных данных, параметров настройки, программ) при отключенном питании не менее, лет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Наличие энергонезависимых часов и календаря, обеспечивающих: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ведение даты и времени;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внешнюю ручную и автоматическую коррекцию (синхронизацию);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15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Ограничение потребления и мощности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функция по </w:t>
            </w:r>
            <w:r w:rsidRPr="00D24CFE">
              <w:rPr>
                <w:sz w:val="24"/>
                <w:szCs w:val="24"/>
              </w:rPr>
              <w:lastRenderedPageBreak/>
              <w:t xml:space="preserve">дистанционному ограничению/отключению (включению) нагрузки </w:t>
            </w:r>
            <w:r w:rsidRPr="00D24CFE">
              <w:rPr>
                <w:b/>
                <w:sz w:val="24"/>
                <w:szCs w:val="24"/>
              </w:rPr>
              <w:t>посредством встроенного реле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 xml:space="preserve">Требование ЗАО </w:t>
            </w:r>
            <w:r w:rsidRPr="00D24CFE">
              <w:rPr>
                <w:sz w:val="24"/>
                <w:szCs w:val="24"/>
              </w:rPr>
              <w:lastRenderedPageBreak/>
              <w:t>«ПГЭС»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Журнала событий с возможностью хранения не менее 100 событий по каждому журналу, фиксирующего время и даты наступления следующих событий: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дата и время вскрытия </w:t>
            </w:r>
            <w:proofErr w:type="spellStart"/>
            <w:r w:rsidRPr="00D24CFE">
              <w:rPr>
                <w:sz w:val="24"/>
                <w:szCs w:val="24"/>
              </w:rPr>
              <w:t>клеммной</w:t>
            </w:r>
            <w:proofErr w:type="spellEnd"/>
            <w:r w:rsidRPr="00D24CFE">
              <w:rPr>
                <w:sz w:val="24"/>
                <w:szCs w:val="24"/>
              </w:rPr>
              <w:t xml:space="preserve"> крышки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rPr>
                <w:sz w:val="24"/>
                <w:szCs w:val="24"/>
              </w:rPr>
            </w:pPr>
            <w:proofErr w:type="gramStart"/>
            <w:r w:rsidRPr="00D24CFE">
              <w:rPr>
                <w:sz w:val="24"/>
                <w:szCs w:val="24"/>
              </w:rPr>
              <w:t>- дата и время вскрытия корпуса ПУ (оборудованный датчиком вскрытия (электронной пломбой)</w:t>
            </w:r>
            <w:proofErr w:type="gram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дата последнего перепрограммирования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воздействие магнитного поля, дата и время воздействия постоянного или переменного магнитного поля со значением модуля вектора магнитной индукции свыше 150 мТл (пиковое значение), вызывающее недопустимое отклонение метрологических характеристик ПУ, визуализированная индикация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Обязательно 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факт связи с ПУ, приведший к изменению данных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отклонение напряжения в измерительных цепях  от номинальных значений прибора;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результатов самодиагностики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8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изменение текущих значений времени и даты при синхронизации времени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Возможность выступать в качестве инициатора связи с уровнем ИВКЭ или ИВК: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при вскрытии </w:t>
            </w:r>
            <w:proofErr w:type="spellStart"/>
            <w:r w:rsidRPr="00D24CFE">
              <w:rPr>
                <w:sz w:val="24"/>
                <w:szCs w:val="24"/>
              </w:rPr>
              <w:t>клеммной</w:t>
            </w:r>
            <w:proofErr w:type="spellEnd"/>
            <w:r w:rsidRPr="00D24CFE">
              <w:rPr>
                <w:sz w:val="24"/>
                <w:szCs w:val="24"/>
              </w:rPr>
              <w:t xml:space="preserve"> крышки;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proofErr w:type="gramStart"/>
            <w:r w:rsidRPr="00D24CFE">
              <w:rPr>
                <w:sz w:val="24"/>
                <w:szCs w:val="24"/>
              </w:rPr>
              <w:t>воздействии</w:t>
            </w:r>
            <w:proofErr w:type="gramEnd"/>
            <w:r w:rsidRPr="00D24CFE">
              <w:rPr>
                <w:sz w:val="24"/>
                <w:szCs w:val="24"/>
              </w:rPr>
              <w:t xml:space="preserve"> магнитным полем;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при </w:t>
            </w:r>
            <w:proofErr w:type="spellStart"/>
            <w:r w:rsidRPr="00D24CFE">
              <w:rPr>
                <w:sz w:val="24"/>
                <w:szCs w:val="24"/>
              </w:rPr>
              <w:t>перепараметрировании</w:t>
            </w:r>
            <w:proofErr w:type="spellEnd"/>
            <w:r w:rsidRPr="00D24CFE">
              <w:rPr>
                <w:sz w:val="24"/>
                <w:szCs w:val="24"/>
              </w:rPr>
              <w:t>;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proofErr w:type="gramStart"/>
            <w:r w:rsidRPr="00D24CFE">
              <w:rPr>
                <w:sz w:val="24"/>
                <w:szCs w:val="24"/>
              </w:rPr>
              <w:t>превышении</w:t>
            </w:r>
            <w:proofErr w:type="gramEnd"/>
            <w:r w:rsidRPr="00D24CFE">
              <w:rPr>
                <w:sz w:val="24"/>
                <w:szCs w:val="24"/>
              </w:rPr>
              <w:t xml:space="preserve"> максимальной мощности;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proofErr w:type="gramStart"/>
            <w:r w:rsidRPr="00D24CFE">
              <w:rPr>
                <w:sz w:val="24"/>
                <w:szCs w:val="24"/>
              </w:rPr>
              <w:t>отклонении</w:t>
            </w:r>
            <w:proofErr w:type="gramEnd"/>
            <w:r w:rsidRPr="00D24CFE">
              <w:rPr>
                <w:sz w:val="24"/>
                <w:szCs w:val="24"/>
              </w:rPr>
              <w:t xml:space="preserve"> от нормированного значения уровня напряжения;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автоматической самодиагностики с формированием обобщённого сигнала в Журнале событий о работоспособности: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измерительного блока;</w:t>
            </w:r>
          </w:p>
          <w:p w:rsidR="006259CB" w:rsidRPr="00D24CFE" w:rsidRDefault="006259CB">
            <w:pPr>
              <w:widowControl w:val="0"/>
              <w:tabs>
                <w:tab w:val="left" w:pos="18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- вычислительного блока;</w:t>
            </w:r>
          </w:p>
          <w:p w:rsidR="006259CB" w:rsidRPr="00D24CFE" w:rsidRDefault="006259CB">
            <w:pPr>
              <w:widowControl w:val="0"/>
              <w:tabs>
                <w:tab w:val="left" w:pos="18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таймера;</w:t>
            </w:r>
          </w:p>
          <w:p w:rsidR="006259CB" w:rsidRPr="00D24CFE" w:rsidRDefault="00F31553">
            <w:pPr>
              <w:widowControl w:val="0"/>
              <w:tabs>
                <w:tab w:val="left" w:pos="18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блока питания;</w:t>
            </w:r>
          </w:p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блока памяти (подсчёт контрольной суммы)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к реле отключения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>
            <w:pPr>
              <w:rPr>
                <w:sz w:val="24"/>
                <w:szCs w:val="24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Максимальный ток реле при выполнении операции отключения / включения (без приваривания контактов реле)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Не менее 1,1∙</w:t>
            </w:r>
            <w:proofErr w:type="gramStart"/>
            <w:r w:rsidRPr="00D24CFE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24CFE">
              <w:rPr>
                <w:sz w:val="24"/>
                <w:szCs w:val="24"/>
                <w:vertAlign w:val="subscript"/>
              </w:rPr>
              <w:t>макс ПУ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Коммутационная износостойкость контактов реле, циклов, не менее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1000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22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0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ТРЕБОВАНИЯ К ТЕХНИЧЕСКИМ ХАРАКТЕРИСТИКАМ</w:t>
            </w:r>
          </w:p>
        </w:tc>
      </w:tr>
      <w:tr w:rsidR="006259CB" w:rsidRPr="00D24CFE" w:rsidTr="008C0810">
        <w:trPr>
          <w:trHeight w:val="247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Номинальное напряжение, </w:t>
            </w:r>
            <w:proofErr w:type="gramStart"/>
            <w:r w:rsidRPr="00D24CF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230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247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Базовый ток </w:t>
            </w:r>
            <w:proofErr w:type="gramStart"/>
            <w:r w:rsidRPr="00D24CFE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24CFE">
              <w:rPr>
                <w:sz w:val="24"/>
                <w:szCs w:val="24"/>
                <w:vertAlign w:val="subscript"/>
              </w:rPr>
              <w:t>б</w:t>
            </w:r>
            <w:r w:rsidRPr="00D24CFE">
              <w:rPr>
                <w:sz w:val="24"/>
                <w:szCs w:val="24"/>
              </w:rPr>
              <w:t>, 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5;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2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Максимальный ток </w:t>
            </w:r>
            <w:proofErr w:type="gramStart"/>
            <w:r w:rsidRPr="00D24CFE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24CFE">
              <w:rPr>
                <w:sz w:val="24"/>
                <w:szCs w:val="24"/>
                <w:vertAlign w:val="subscript"/>
              </w:rPr>
              <w:t>макс</w:t>
            </w:r>
            <w:r w:rsidRPr="00D24CFE">
              <w:rPr>
                <w:sz w:val="24"/>
                <w:szCs w:val="24"/>
              </w:rPr>
              <w:t>, 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80; 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18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Номинальная частота сети, </w:t>
            </w:r>
            <w:proofErr w:type="gramStart"/>
            <w:r w:rsidRPr="00D24CFE">
              <w:rPr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Стартовый ток (чувствительность), не менее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8357C2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для ПУ класса точности 1,0 ≥ 0,0</w:t>
            </w:r>
            <w:r w:rsidR="008357C2" w:rsidRPr="00D24CFE">
              <w:rPr>
                <w:sz w:val="24"/>
                <w:szCs w:val="24"/>
              </w:rPr>
              <w:t>2</w:t>
            </w:r>
            <w:r w:rsidRPr="00D24CFE">
              <w:rPr>
                <w:sz w:val="24"/>
                <w:szCs w:val="24"/>
              </w:rPr>
              <w:t>∙</w:t>
            </w:r>
            <w:proofErr w:type="gramStart"/>
            <w:r w:rsidRPr="00D24CFE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24CFE">
              <w:rPr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Потребляемая мощность по цепям напряжения (без учёта устрой</w:t>
            </w:r>
            <w:proofErr w:type="gramStart"/>
            <w:r w:rsidRPr="00D24CFE">
              <w:rPr>
                <w:sz w:val="24"/>
                <w:szCs w:val="24"/>
              </w:rPr>
              <w:t>ств св</w:t>
            </w:r>
            <w:proofErr w:type="gramEnd"/>
            <w:r w:rsidRPr="00D24CFE">
              <w:rPr>
                <w:sz w:val="24"/>
                <w:szCs w:val="24"/>
              </w:rPr>
              <w:t xml:space="preserve">язи), не более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pStyle w:val="formattext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 Вт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4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pacing w:val="-4"/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>Потребляемая мощность по цепям тока, не более, В∙А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pStyle w:val="formattext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Средняя наработка на отказ не менее, часов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357C2">
            <w:pPr>
              <w:keepNext/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</w:t>
            </w:r>
            <w:r w:rsidR="006259CB" w:rsidRPr="00D24CFE">
              <w:rPr>
                <w:sz w:val="24"/>
                <w:szCs w:val="24"/>
              </w:rPr>
              <w:t>50 000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Рекомендуемый срок службы встроенной батареи составляет не менее, лет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 w:rsidP="008357C2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</w:t>
            </w:r>
            <w:r w:rsidR="008357C2" w:rsidRPr="00D24CF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Срок службы, лет, не менее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357C2">
            <w:pPr>
              <w:keepNext/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</w:t>
            </w:r>
            <w:r w:rsidR="006259CB" w:rsidRPr="00D24CFE">
              <w:rPr>
                <w:sz w:val="24"/>
                <w:szCs w:val="24"/>
              </w:rPr>
              <w:t>0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28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Гарантийный срок службы, не менее, лет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64" w:lineRule="auto"/>
              <w:rPr>
                <w:spacing w:val="-4"/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>Указание в паспорте ПУ токов собственного потребления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41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0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before="40" w:after="40" w:line="252" w:lineRule="auto"/>
              <w:rPr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ТРЕБОВАНИЯ К МЕТРОЛОГИЧЕСКИМ ХАРАКТЕРИСТИКАМ ИЗМЕРЕНИЯ ПАРАМЕТРОВ ЭЛЕКТРИЧЕСКОЙ СЕТИ</w:t>
            </w:r>
          </w:p>
        </w:tc>
      </w:tr>
      <w:tr w:rsidR="006259CB" w:rsidRPr="00D24CFE" w:rsidTr="008C0810">
        <w:trPr>
          <w:trHeight w:val="36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Класс точности, по активной/реактивной электроэнергии:</w:t>
            </w:r>
          </w:p>
        </w:tc>
      </w:tr>
      <w:tr w:rsidR="006259CB" w:rsidRPr="00D24CFE" w:rsidTr="008C0810">
        <w:trPr>
          <w:trHeight w:val="56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для присоединений к сети 0,22 кВ на объектах потребителей, не хуже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1,0/ 2,0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31819.21-12 п.8.1 и 8.2;</w:t>
            </w:r>
          </w:p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 31819.23-12 п. 8.1 и 8.2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afff2"/>
              <w:tabs>
                <w:tab w:val="left" w:pos="602"/>
                <w:tab w:val="left" w:pos="1629"/>
              </w:tabs>
              <w:spacing w:line="264" w:lineRule="auto"/>
              <w:ind w:left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4.6.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52" w:lineRule="auto"/>
              <w:rPr>
                <w:sz w:val="24"/>
                <w:szCs w:val="24"/>
              </w:rPr>
            </w:pPr>
            <w:proofErr w:type="spellStart"/>
            <w:r w:rsidRPr="00D24CFE">
              <w:rPr>
                <w:sz w:val="24"/>
                <w:szCs w:val="24"/>
              </w:rPr>
              <w:t>Межповерочный</w:t>
            </w:r>
            <w:proofErr w:type="spellEnd"/>
            <w:r w:rsidRPr="00D24CFE">
              <w:rPr>
                <w:sz w:val="24"/>
                <w:szCs w:val="24"/>
              </w:rPr>
              <w:t xml:space="preserve"> интервал, не менее, лет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2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afff2"/>
              <w:tabs>
                <w:tab w:val="left" w:pos="602"/>
                <w:tab w:val="left" w:pos="1629"/>
              </w:tabs>
              <w:spacing w:line="264" w:lineRule="auto"/>
              <w:ind w:left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4.7.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Точность хода энергонезависимых часов в диапазоне температур от минус 40 до плюс 60</w:t>
            </w:r>
            <w:proofErr w:type="gramStart"/>
            <w:r w:rsidRPr="00D24CFE">
              <w:rPr>
                <w:sz w:val="24"/>
                <w:szCs w:val="24"/>
              </w:rPr>
              <w:t xml:space="preserve"> </w:t>
            </w:r>
            <w:r w:rsidRPr="00D24CFE">
              <w:rPr>
                <w:sz w:val="24"/>
                <w:szCs w:val="24"/>
              </w:rPr>
              <w:sym w:font="Symbol" w:char="F0B0"/>
            </w:r>
            <w:r w:rsidRPr="00D24CFE">
              <w:rPr>
                <w:sz w:val="24"/>
                <w:szCs w:val="24"/>
              </w:rPr>
              <w:t>С</w:t>
            </w:r>
            <w:proofErr w:type="gramEnd"/>
            <w:r w:rsidRPr="00D24CFE">
              <w:rPr>
                <w:sz w:val="24"/>
                <w:szCs w:val="24"/>
              </w:rPr>
              <w:t xml:space="preserve"> в рабочем положении должна соответствовать </w:t>
            </w:r>
            <w:r w:rsidRPr="00D24CFE">
              <w:rPr>
                <w:sz w:val="24"/>
                <w:szCs w:val="24"/>
              </w:rPr>
              <w:lastRenderedPageBreak/>
              <w:t>требованиям, не хуже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dstrike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sym w:font="Symbol" w:char="F0B1"/>
            </w:r>
            <w:r w:rsidRPr="00D24CFE">
              <w:rPr>
                <w:sz w:val="24"/>
                <w:szCs w:val="24"/>
              </w:rPr>
              <w:t xml:space="preserve"> 5,0 </w:t>
            </w:r>
            <w:proofErr w:type="gramStart"/>
            <w:r w:rsidRPr="00D24CFE">
              <w:rPr>
                <w:sz w:val="24"/>
                <w:szCs w:val="24"/>
              </w:rPr>
              <w:t>с</w:t>
            </w:r>
            <w:proofErr w:type="gramEnd"/>
            <w:r w:rsidRPr="00D24CFE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cantSplit/>
          <w:trHeight w:val="31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0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ТРЕБОВАНИЯ К КОНСТРУКТИВНОМУ ИСПОЛНЕНИЮ, КЛИМАТИЧЕСКИМ УСЛОВИЯМ И КОМПЛЕКТНОСТИ ПОСТАВКИ</w:t>
            </w:r>
          </w:p>
        </w:tc>
      </w:tr>
      <w:tr w:rsidR="006259CB" w:rsidRPr="00D24CFE" w:rsidTr="008C0810">
        <w:trPr>
          <w:trHeight w:val="5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pacing w:val="-4"/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>Конструкция элементов ПУ должна предусматривать установку пломб сетевой организацией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5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pacing w:val="-4"/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 xml:space="preserve">На корпус прибора учёта </w:t>
            </w:r>
            <w:proofErr w:type="spellStart"/>
            <w:r w:rsidRPr="00D24CFE">
              <w:rPr>
                <w:spacing w:val="-4"/>
                <w:sz w:val="24"/>
                <w:szCs w:val="24"/>
              </w:rPr>
              <w:t>сплит-исполнения</w:t>
            </w:r>
            <w:proofErr w:type="spellEnd"/>
            <w:r w:rsidRPr="00D24CFE">
              <w:rPr>
                <w:spacing w:val="-4"/>
                <w:sz w:val="24"/>
                <w:szCs w:val="24"/>
              </w:rPr>
              <w:t xml:space="preserve"> должны быть нанесены лазерным </w:t>
            </w:r>
            <w:proofErr w:type="spellStart"/>
            <w:r w:rsidRPr="00D24CFE">
              <w:rPr>
                <w:spacing w:val="-4"/>
                <w:sz w:val="24"/>
                <w:szCs w:val="24"/>
              </w:rPr>
              <w:t>принтом</w:t>
            </w:r>
            <w:proofErr w:type="spellEnd"/>
            <w:r w:rsidRPr="00D24CFE">
              <w:rPr>
                <w:spacing w:val="-4"/>
                <w:sz w:val="24"/>
                <w:szCs w:val="24"/>
              </w:rPr>
              <w:t xml:space="preserve"> или иным способом, устойчивым к атмосферным воздействиям в течение срока эксплуатации, шесть последних цифр серийного номера прибора учета или MAC-адрес шрифтом </w:t>
            </w:r>
            <w:proofErr w:type="spellStart"/>
            <w:r w:rsidRPr="00D24CFE">
              <w:rPr>
                <w:spacing w:val="-4"/>
                <w:sz w:val="24"/>
                <w:szCs w:val="24"/>
              </w:rPr>
              <w:t>Arial</w:t>
            </w:r>
            <w:proofErr w:type="spellEnd"/>
            <w:r w:rsidRPr="00D24CFE">
              <w:rPr>
                <w:spacing w:val="-4"/>
                <w:sz w:val="24"/>
                <w:szCs w:val="24"/>
              </w:rPr>
              <w:t xml:space="preserve"> с высотой символов не менее 30 мм, позволяющие его идентификацию без подъема персонала на опору.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Обязательно для ПУ в </w:t>
            </w:r>
            <w:proofErr w:type="spellStart"/>
            <w:r w:rsidRPr="00D24CFE">
              <w:rPr>
                <w:sz w:val="24"/>
                <w:szCs w:val="24"/>
              </w:rPr>
              <w:t>сплит-исполнении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8C109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5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pacing w:val="-4"/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>Должно быть предусмотрено одно или несколько окон в корпусе ПУ для отображения информации  на дисплее, изготовленных из прозрачного материала, удаление которых невозможно без их повреждения и/или без нарушения целостности пломб, а так же допускается применение ПУ, оборудованных удалённым (выносным) дисплеем для отображения информации.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color w:val="7030A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5.10</w:t>
            </w:r>
          </w:p>
        </w:tc>
      </w:tr>
      <w:tr w:rsidR="006259CB" w:rsidRPr="00D24CFE" w:rsidTr="008C0810">
        <w:trPr>
          <w:trHeight w:val="5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rFonts w:eastAsia="Calibri"/>
                <w:bCs/>
                <w:sz w:val="24"/>
                <w:szCs w:val="24"/>
                <w:lang w:eastAsia="en-US"/>
              </w:rPr>
              <w:t>Тип корпуса - неразъёмный или разрушаемый при вскрытии или оборудованный датчиком вскрытия (электронной пломбой), срабатывающим, в том числе, при отсутствии сетевого питания, с возможностью крепления в щиток/на DIN-рейку/</w:t>
            </w:r>
            <w:proofErr w:type="spellStart"/>
            <w:r w:rsidRPr="00D24CFE">
              <w:rPr>
                <w:rFonts w:eastAsia="Calibri"/>
                <w:bCs/>
                <w:sz w:val="24"/>
                <w:szCs w:val="24"/>
                <w:lang w:eastAsia="en-US"/>
              </w:rPr>
              <w:t>сплит</w:t>
            </w:r>
            <w:proofErr w:type="spell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5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24CF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Прозрачная </w:t>
            </w:r>
            <w:proofErr w:type="spellStart"/>
            <w:r w:rsidRPr="00D24CFE">
              <w:rPr>
                <w:rFonts w:eastAsia="Calibri"/>
                <w:bCs/>
                <w:sz w:val="24"/>
                <w:szCs w:val="24"/>
                <w:lang w:eastAsia="en-US"/>
              </w:rPr>
              <w:t>клеммная</w:t>
            </w:r>
            <w:proofErr w:type="spellEnd"/>
            <w:r w:rsidRPr="00D24CF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крышка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5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Информация, выводимая на дисплее ПУ, должна отображаться на русском языке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 (исключение могут составлять единицы измерения параметров по единой системе измерений – СИ, отображаемых на дисплее ПУ и общепринятые обозначения)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Наличие защиты от несанкционированного доступа к изменению: 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 xml:space="preserve">- данных; 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параметров настройки;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журнала событий;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загруженных программ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 w:rsidP="003560D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48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на программном уровне - установка паролей;</w:t>
            </w:r>
          </w:p>
          <w:p w:rsidR="006259CB" w:rsidRPr="00D24CFE" w:rsidRDefault="006259CB" w:rsidP="003560D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48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на аппаратном уровне - </w:t>
            </w:r>
            <w:r w:rsidRPr="00D24CFE">
              <w:rPr>
                <w:sz w:val="24"/>
                <w:szCs w:val="24"/>
              </w:rPr>
              <w:lastRenderedPageBreak/>
              <w:t xml:space="preserve">электронные пломбы корпуса и </w:t>
            </w:r>
            <w:proofErr w:type="spellStart"/>
            <w:r w:rsidRPr="00D24CFE">
              <w:rPr>
                <w:sz w:val="24"/>
                <w:szCs w:val="24"/>
              </w:rPr>
              <w:t>клеммной</w:t>
            </w:r>
            <w:proofErr w:type="spellEnd"/>
            <w:r w:rsidRPr="00D24CFE">
              <w:rPr>
                <w:sz w:val="24"/>
                <w:szCs w:val="24"/>
              </w:rPr>
              <w:t xml:space="preserve"> крышки (кроме ПУ в неразъемном или </w:t>
            </w:r>
            <w:proofErr w:type="spellStart"/>
            <w:r w:rsidRPr="00D24CFE">
              <w:rPr>
                <w:sz w:val="24"/>
                <w:szCs w:val="24"/>
              </w:rPr>
              <w:t>неразрушаемом</w:t>
            </w:r>
            <w:proofErr w:type="spellEnd"/>
            <w:r w:rsidRPr="00D24CFE">
              <w:rPr>
                <w:sz w:val="24"/>
                <w:szCs w:val="24"/>
              </w:rPr>
              <w:t xml:space="preserve"> при вскрытии корпусе), аппаратная блокировка опломбирование (голограмма/пломба)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Требование ЗАО «ПГЭС»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19"/>
              </w:numPr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встроенного реле</w:t>
            </w:r>
            <w:r w:rsidRPr="00D24CFE">
              <w:rPr>
                <w:spacing w:val="-4"/>
                <w:sz w:val="24"/>
                <w:szCs w:val="24"/>
              </w:rPr>
              <w:t xml:space="preserve"> отключения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607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B942EC">
            <w:pPr>
              <w:pStyle w:val="afff2"/>
              <w:tabs>
                <w:tab w:val="left" w:pos="602"/>
                <w:tab w:val="left" w:pos="1629"/>
              </w:tabs>
              <w:spacing w:line="264" w:lineRule="auto"/>
              <w:ind w:left="0"/>
              <w:rPr>
                <w:sz w:val="24"/>
                <w:szCs w:val="24"/>
                <w:lang w:val="ru-RU"/>
              </w:rPr>
            </w:pPr>
            <w:r w:rsidRPr="00D24CFE">
              <w:rPr>
                <w:sz w:val="24"/>
                <w:szCs w:val="24"/>
                <w:lang w:val="ru-RU"/>
              </w:rPr>
              <w:t xml:space="preserve">Наличие цифровых интерфейсов: </w:t>
            </w:r>
            <w:r w:rsidRPr="00D24CFE">
              <w:rPr>
                <w:sz w:val="24"/>
                <w:szCs w:val="24"/>
              </w:rPr>
              <w:t>GSM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B942EC">
            <w:pPr>
              <w:pStyle w:val="afff2"/>
              <w:tabs>
                <w:tab w:val="left" w:pos="602"/>
                <w:tab w:val="left" w:pos="1629"/>
              </w:tabs>
              <w:spacing w:line="264" w:lineRule="auto"/>
              <w:ind w:left="0"/>
              <w:rPr>
                <w:sz w:val="24"/>
                <w:szCs w:val="24"/>
              </w:rPr>
            </w:pPr>
            <w:proofErr w:type="spellStart"/>
            <w:r w:rsidRPr="00D24CFE">
              <w:rPr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0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CB209B">
            <w:pPr>
              <w:keepNext/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Наличие оптического порта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0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B942EC">
            <w:pPr>
              <w:keepNext/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Протоколы обмена данными по всем цифровым интерфейсам должны соответствовать стандарту </w:t>
            </w:r>
            <w:r w:rsidRPr="00D24CFE">
              <w:rPr>
                <w:sz w:val="24"/>
                <w:szCs w:val="24"/>
                <w:lang w:val="en-US"/>
              </w:rPr>
              <w:t>IEC</w:t>
            </w:r>
            <w:r w:rsidRPr="00D24CFE">
              <w:rPr>
                <w:sz w:val="24"/>
                <w:szCs w:val="24"/>
              </w:rPr>
              <w:t xml:space="preserve"> 62056 (</w:t>
            </w:r>
            <w:r w:rsidRPr="00D24CFE">
              <w:rPr>
                <w:sz w:val="24"/>
                <w:szCs w:val="24"/>
                <w:lang w:val="en-US"/>
              </w:rPr>
              <w:t>DLMS</w:t>
            </w:r>
            <w:r w:rsidRPr="00D24CFE">
              <w:rPr>
                <w:sz w:val="24"/>
                <w:szCs w:val="24"/>
              </w:rPr>
              <w:t xml:space="preserve"> / </w:t>
            </w:r>
            <w:r w:rsidRPr="00D24CFE">
              <w:rPr>
                <w:sz w:val="24"/>
                <w:szCs w:val="24"/>
                <w:lang w:val="en-US"/>
              </w:rPr>
              <w:t>COSEM</w:t>
            </w:r>
            <w:r w:rsidRPr="00D24C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Обязательно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0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Обеспечение возможности дистанционного считывания по цифровым интерфейсам измерительной информации с метками времени измерения, удалённого доступа и </w:t>
            </w:r>
            <w:proofErr w:type="spellStart"/>
            <w:r w:rsidRPr="00D24CFE">
              <w:rPr>
                <w:sz w:val="24"/>
                <w:szCs w:val="24"/>
              </w:rPr>
              <w:t>параметрирования</w:t>
            </w:r>
            <w:proofErr w:type="spellEnd"/>
            <w:r w:rsidRPr="00D24C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0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Предусмотреть возможность монтажа приборов непосредственного включения в </w:t>
            </w:r>
            <w:proofErr w:type="spellStart"/>
            <w:r w:rsidRPr="00D24CFE">
              <w:rPr>
                <w:sz w:val="24"/>
                <w:szCs w:val="24"/>
              </w:rPr>
              <w:t>сплит-исполнении</w:t>
            </w:r>
            <w:proofErr w:type="spellEnd"/>
            <w:r w:rsidRPr="00D24CFE">
              <w:rPr>
                <w:sz w:val="24"/>
                <w:szCs w:val="24"/>
              </w:rPr>
              <w:t xml:space="preserve"> с использованием прокалывающих зажимов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Климатические условия применения ПУ (диапазоны температур): 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Конструктивное исполнение по ГОСТ 14254-96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для внутренней установки не хуже IP 51, для наружной установки не хуже IP 54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Предельный рабочий диапазон:</w:t>
            </w:r>
          </w:p>
          <w:p w:rsidR="006259CB" w:rsidRPr="00D24CFE" w:rsidRDefault="006259CB">
            <w:pPr>
              <w:pStyle w:val="formattext"/>
              <w:rPr>
                <w:spacing w:val="-4"/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>- ПУ, применяемые внутри помещения</w:t>
            </w:r>
          </w:p>
          <w:p w:rsidR="006259CB" w:rsidRPr="00D24CFE" w:rsidRDefault="006259CB">
            <w:pPr>
              <w:pStyle w:val="formattext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ПУ наружной установки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>
            <w:pPr>
              <w:pStyle w:val="formattext"/>
              <w:spacing w:line="252" w:lineRule="auto"/>
              <w:rPr>
                <w:sz w:val="24"/>
                <w:szCs w:val="24"/>
              </w:rPr>
            </w:pPr>
          </w:p>
          <w:p w:rsidR="006259CB" w:rsidRPr="00D24CFE" w:rsidRDefault="006259CB">
            <w:pPr>
              <w:pStyle w:val="formattext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от -25 до +55</w:t>
            </w:r>
            <w:proofErr w:type="gramStart"/>
            <w:r w:rsidRPr="00D24CFE">
              <w:rPr>
                <w:sz w:val="24"/>
                <w:szCs w:val="24"/>
              </w:rPr>
              <w:t xml:space="preserve"> </w:t>
            </w:r>
            <w:r w:rsidRPr="00D24CFE">
              <w:rPr>
                <w:sz w:val="24"/>
                <w:szCs w:val="24"/>
              </w:rPr>
              <w:sym w:font="Symbol" w:char="F0B0"/>
            </w:r>
            <w:r w:rsidRPr="00D24CFE">
              <w:rPr>
                <w:sz w:val="24"/>
                <w:szCs w:val="24"/>
              </w:rPr>
              <w:t>С</w:t>
            </w:r>
            <w:proofErr w:type="gramEnd"/>
          </w:p>
          <w:p w:rsidR="006259CB" w:rsidRPr="00D24CFE" w:rsidRDefault="006259CB">
            <w:pPr>
              <w:pStyle w:val="formattext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от -40 до +70</w:t>
            </w:r>
            <w:proofErr w:type="gramStart"/>
            <w:r w:rsidRPr="00D24CFE">
              <w:rPr>
                <w:sz w:val="24"/>
                <w:szCs w:val="24"/>
              </w:rPr>
              <w:t xml:space="preserve"> </w:t>
            </w:r>
            <w:r w:rsidRPr="00D24CFE">
              <w:rPr>
                <w:sz w:val="24"/>
                <w:szCs w:val="24"/>
              </w:rPr>
              <w:sym w:font="Symbol" w:char="F0B0"/>
            </w:r>
            <w:r w:rsidRPr="00D24CF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6.1</w:t>
            </w: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Предельный диапазон хранения и транспортирования:</w:t>
            </w:r>
          </w:p>
          <w:p w:rsidR="006259CB" w:rsidRPr="00D24CFE" w:rsidRDefault="006259CB">
            <w:pPr>
              <w:pStyle w:val="formattext"/>
              <w:keepNext/>
              <w:rPr>
                <w:spacing w:val="-2"/>
                <w:sz w:val="24"/>
                <w:szCs w:val="24"/>
              </w:rPr>
            </w:pPr>
            <w:r w:rsidRPr="00D24CFE">
              <w:rPr>
                <w:spacing w:val="-2"/>
                <w:sz w:val="24"/>
                <w:szCs w:val="24"/>
              </w:rPr>
              <w:t>- ПУ, применяемые внутри помещения</w:t>
            </w:r>
          </w:p>
          <w:p w:rsidR="006259CB" w:rsidRPr="00D24CFE" w:rsidRDefault="006259CB">
            <w:pPr>
              <w:pStyle w:val="formattext"/>
              <w:keepNext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ПУ наружной установки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>
            <w:pPr>
              <w:pStyle w:val="formattext"/>
              <w:keepNext/>
              <w:rPr>
                <w:sz w:val="24"/>
                <w:szCs w:val="24"/>
              </w:rPr>
            </w:pPr>
          </w:p>
          <w:p w:rsidR="006259CB" w:rsidRPr="00D24CFE" w:rsidRDefault="006259CB">
            <w:pPr>
              <w:pStyle w:val="formattext"/>
              <w:keepNext/>
              <w:rPr>
                <w:sz w:val="24"/>
                <w:szCs w:val="24"/>
              </w:rPr>
            </w:pPr>
          </w:p>
          <w:p w:rsidR="006259CB" w:rsidRPr="00D24CFE" w:rsidRDefault="006259CB">
            <w:pPr>
              <w:pStyle w:val="formattext"/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от -25 до +60</w:t>
            </w:r>
            <w:proofErr w:type="gramStart"/>
            <w:r w:rsidRPr="00D24CFE">
              <w:rPr>
                <w:sz w:val="24"/>
                <w:szCs w:val="24"/>
              </w:rPr>
              <w:t xml:space="preserve"> </w:t>
            </w:r>
            <w:r w:rsidRPr="00D24CFE">
              <w:rPr>
                <w:sz w:val="24"/>
                <w:szCs w:val="24"/>
              </w:rPr>
              <w:sym w:font="Symbol" w:char="F0B0"/>
            </w:r>
            <w:r w:rsidRPr="00D24CFE">
              <w:rPr>
                <w:sz w:val="24"/>
                <w:szCs w:val="24"/>
              </w:rPr>
              <w:t>С</w:t>
            </w:r>
            <w:proofErr w:type="gramEnd"/>
          </w:p>
          <w:p w:rsidR="006259CB" w:rsidRPr="00D24CFE" w:rsidRDefault="006259CB">
            <w:pPr>
              <w:pStyle w:val="formattext"/>
              <w:keepNext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от -40 до +70</w:t>
            </w:r>
            <w:proofErr w:type="gramStart"/>
            <w:r w:rsidRPr="00D24CFE">
              <w:rPr>
                <w:sz w:val="24"/>
                <w:szCs w:val="24"/>
              </w:rPr>
              <w:t xml:space="preserve"> </w:t>
            </w:r>
            <w:r w:rsidRPr="00D24CFE">
              <w:rPr>
                <w:sz w:val="24"/>
                <w:szCs w:val="24"/>
              </w:rPr>
              <w:sym w:font="Symbol" w:char="F0B0"/>
            </w:r>
            <w:r w:rsidRPr="00D24CF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C0810">
        <w:trPr>
          <w:trHeight w:val="3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2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температуры внутри корпуса приборов учета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pStyle w:val="formattext"/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Опционально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C0810">
        <w:trPr>
          <w:trHeight w:val="31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Комплект поставки:</w:t>
            </w:r>
          </w:p>
        </w:tc>
      </w:tr>
      <w:tr w:rsidR="006259CB" w:rsidRPr="00D24CFE" w:rsidTr="008C0810">
        <w:trPr>
          <w:trHeight w:val="48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Комплект поставки ПУ электроэнергии:</w:t>
            </w:r>
          </w:p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- прибор учета электроэнергии;</w:t>
            </w:r>
          </w:p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удаленный дисплей (для прибора учета </w:t>
            </w:r>
            <w:proofErr w:type="spellStart"/>
            <w:r w:rsidRPr="00D24CFE">
              <w:rPr>
                <w:sz w:val="24"/>
                <w:szCs w:val="24"/>
              </w:rPr>
              <w:t>сплит-исполнения</w:t>
            </w:r>
            <w:proofErr w:type="spellEnd"/>
            <w:r w:rsidRPr="00D24CFE">
              <w:rPr>
                <w:sz w:val="24"/>
                <w:szCs w:val="24"/>
              </w:rPr>
              <w:t>);</w:t>
            </w:r>
          </w:p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комплект эксплуатационной документации (руководство по эксплуатации, паспорт (паспорт-формуляр), оформленные по ГОСТ 2.601;</w:t>
            </w:r>
          </w:p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методика поверки на партию приборов учета (или в качестве подраздела в составе ЭД),</w:t>
            </w:r>
          </w:p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действующее свидетельство о поверке (или знак поверки в паспорте (паспорте-формуляре)),</w:t>
            </w:r>
          </w:p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proofErr w:type="gramStart"/>
            <w:r w:rsidRPr="00D24CFE">
              <w:rPr>
                <w:sz w:val="24"/>
                <w:szCs w:val="24"/>
              </w:rPr>
              <w:t>сервисное</w:t>
            </w:r>
            <w:proofErr w:type="gramEnd"/>
            <w:r w:rsidRPr="00D24CFE">
              <w:rPr>
                <w:sz w:val="24"/>
                <w:szCs w:val="24"/>
              </w:rPr>
              <w:t xml:space="preserve"> ПО (версия ПО согласно описанию типа на прибор учета),</w:t>
            </w:r>
          </w:p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транспортная тара;</w:t>
            </w:r>
          </w:p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батарейки для выносного дисплея (для прибора учета </w:t>
            </w:r>
            <w:proofErr w:type="spellStart"/>
            <w:r w:rsidRPr="00D24CFE">
              <w:rPr>
                <w:sz w:val="24"/>
                <w:szCs w:val="24"/>
              </w:rPr>
              <w:t>сплит-исполнения</w:t>
            </w:r>
            <w:proofErr w:type="spellEnd"/>
            <w:r w:rsidRPr="00D24CFE">
              <w:rPr>
                <w:sz w:val="24"/>
                <w:szCs w:val="24"/>
              </w:rPr>
              <w:t>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EC" w:rsidRPr="00D24CFE" w:rsidRDefault="00B942EC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ГОСТ 2.601</w:t>
            </w:r>
          </w:p>
        </w:tc>
      </w:tr>
      <w:tr w:rsidR="006259CB" w:rsidRPr="00D24CFE" w:rsidTr="008C081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0"/>
                <w:numId w:val="19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B942EC">
            <w:pPr>
              <w:pStyle w:val="FORMATTEXT0"/>
              <w:keepNext/>
              <w:rPr>
                <w:b/>
                <w:bCs/>
              </w:rPr>
            </w:pPr>
            <w:r w:rsidRPr="00D24CFE">
              <w:t xml:space="preserve">Наличие </w:t>
            </w:r>
            <w:r w:rsidR="00B942EC" w:rsidRPr="00D24CFE">
              <w:t xml:space="preserve">подтверждающего </w:t>
            </w:r>
            <w:r w:rsidRPr="00D24CFE">
              <w:t>документ</w:t>
            </w:r>
            <w:r w:rsidR="00B942EC" w:rsidRPr="00D24CFE">
              <w:t>а</w:t>
            </w:r>
            <w:r w:rsidRPr="00D24CFE">
              <w:t xml:space="preserve"> о со</w:t>
            </w:r>
            <w:r w:rsidR="00B942EC" w:rsidRPr="00D24CFE">
              <w:t xml:space="preserve">вместимости приборов учета с ПО </w:t>
            </w:r>
            <w:r w:rsidRPr="00D24CFE">
              <w:t>«</w:t>
            </w:r>
            <w:proofErr w:type="spellStart"/>
            <w:r w:rsidR="00B942EC" w:rsidRPr="00D24CFE">
              <w:t>Энергосфера</w:t>
            </w:r>
            <w:proofErr w:type="spellEnd"/>
            <w:r w:rsidR="00B942EC" w:rsidRPr="00D24CFE">
              <w:t xml:space="preserve"> 8.1</w:t>
            </w:r>
            <w:r w:rsidRPr="00D24CFE">
              <w:t xml:space="preserve">»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 w:rsidP="00CD5267">
            <w:pPr>
              <w:pStyle w:val="formattex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B942EC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</w:tbl>
    <w:p w:rsidR="006259CB" w:rsidRPr="00D24CFE" w:rsidRDefault="006259CB" w:rsidP="006259CB">
      <w:pPr>
        <w:rPr>
          <w:rFonts w:eastAsia="Times New Roman"/>
          <w:lang w:eastAsia="zh-CN"/>
        </w:rPr>
      </w:pPr>
    </w:p>
    <w:p w:rsidR="006259CB" w:rsidRPr="00D24CFE" w:rsidRDefault="006259CB" w:rsidP="003560DF">
      <w:pPr>
        <w:pStyle w:val="2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4CFE">
        <w:rPr>
          <w:sz w:val="22"/>
          <w:szCs w:val="22"/>
        </w:rPr>
        <w:br w:type="page"/>
      </w:r>
      <w:bookmarkStart w:id="8" w:name="_Toc534222610"/>
      <w:r w:rsidR="005B686D" w:rsidRPr="00D24CFE">
        <w:rPr>
          <w:sz w:val="28"/>
          <w:szCs w:val="28"/>
        </w:rPr>
        <w:lastRenderedPageBreak/>
        <w:t>Требования к трехфазным</w:t>
      </w:r>
      <w:r w:rsidRPr="00D24CFE">
        <w:rPr>
          <w:sz w:val="28"/>
          <w:szCs w:val="28"/>
        </w:rPr>
        <w:t xml:space="preserve"> ПУ непосредственного включения</w:t>
      </w:r>
      <w:bookmarkEnd w:id="8"/>
      <w:r w:rsidRPr="00D24CFE">
        <w:rPr>
          <w:sz w:val="28"/>
          <w:szCs w:val="28"/>
        </w:rPr>
        <w:t xml:space="preserve"> (для ПУ 0,4 кВ)</w:t>
      </w:r>
    </w:p>
    <w:p w:rsidR="006259CB" w:rsidRPr="00D24CFE" w:rsidRDefault="006259CB" w:rsidP="006259CB">
      <w:pPr>
        <w:rPr>
          <w:b/>
          <w:sz w:val="14"/>
        </w:rPr>
      </w:pPr>
    </w:p>
    <w:tbl>
      <w:tblPr>
        <w:tblW w:w="546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4242"/>
        <w:gridCol w:w="3025"/>
        <w:gridCol w:w="2321"/>
      </w:tblGrid>
      <w:tr w:rsidR="006259CB" w:rsidRPr="00D24CFE" w:rsidTr="00A74EA1">
        <w:trPr>
          <w:cantSplit/>
          <w:trHeight w:val="236"/>
          <w:tblHeader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59CB" w:rsidRPr="00D24CFE" w:rsidRDefault="006259CB">
            <w:pPr>
              <w:jc w:val="center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4C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4CFE">
              <w:rPr>
                <w:b/>
                <w:sz w:val="24"/>
                <w:szCs w:val="24"/>
              </w:rPr>
              <w:t>/</w:t>
            </w:r>
            <w:proofErr w:type="spellStart"/>
            <w:r w:rsidRPr="00D24C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59CB" w:rsidRPr="00D24CFE" w:rsidRDefault="006259CB">
            <w:pPr>
              <w:jc w:val="center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Технические требования</w:t>
            </w:r>
          </w:p>
          <w:p w:rsidR="006259CB" w:rsidRPr="00D24CFE" w:rsidRDefault="006259CB">
            <w:pPr>
              <w:jc w:val="center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(наименование параметра)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59CB" w:rsidRPr="00D24CFE" w:rsidRDefault="006259CB">
            <w:pPr>
              <w:jc w:val="center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Требуемое значение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59CB" w:rsidRPr="00D24CFE" w:rsidRDefault="006259CB">
            <w:pPr>
              <w:jc w:val="center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Документ, устанавливающий требования</w:t>
            </w:r>
          </w:p>
        </w:tc>
      </w:tr>
      <w:tr w:rsidR="006259CB" w:rsidRPr="00D24CFE" w:rsidTr="00833AF3">
        <w:trPr>
          <w:cantSplit/>
          <w:trHeight w:val="18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0"/>
                <w:numId w:val="23"/>
              </w:numPr>
              <w:tabs>
                <w:tab w:val="left" w:pos="602"/>
                <w:tab w:val="left" w:pos="1629"/>
              </w:tabs>
              <w:suppressAutoHyphens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Общие требования</w:t>
            </w:r>
          </w:p>
        </w:tc>
      </w:tr>
      <w:tr w:rsidR="006259CB" w:rsidRPr="00D24CFE" w:rsidTr="00A74EA1">
        <w:trPr>
          <w:trHeight w:val="21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833AF3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ПУ должны соответствовать требованиям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1. ГОСТ 31818.11-12 «Часть 11. Счётчики электрической энергии».</w:t>
            </w:r>
          </w:p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2. ГОСТ 31819.21-12 «Часть 21. Статические счётчики активной энергии классов точности 1 и 2».</w:t>
            </w:r>
          </w:p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3. ГОСТ 31819.23-12 «Часть 23. Статические счётчики реактивной энергии».</w:t>
            </w:r>
          </w:p>
          <w:p w:rsidR="006259CB" w:rsidRPr="00D24CFE" w:rsidRDefault="006259CB">
            <w:pPr>
              <w:widowControl w:val="0"/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4. ГОСТ </w:t>
            </w:r>
            <w:proofErr w:type="gramStart"/>
            <w:r w:rsidRPr="00D24CFE">
              <w:rPr>
                <w:sz w:val="24"/>
                <w:szCs w:val="24"/>
              </w:rPr>
              <w:t>Р</w:t>
            </w:r>
            <w:proofErr w:type="gramEnd"/>
            <w:r w:rsidRPr="00D24CFE">
              <w:rPr>
                <w:sz w:val="24"/>
                <w:szCs w:val="24"/>
              </w:rPr>
              <w:t xml:space="preserve">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C53093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25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Свидетельство об утверждении типа средств измерений (СИ) и описание типа СИ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Утверждены как тип средства измерений по перечню измеряемых параметров (согласно п.п.2.1, 2.2, 2.3 раздела «Функциональные требования» и раздела 4 «Требования к метрологическим характеристикам и метрологическому обеспечению» и дополнительным измеряемым параметрам в соответствии с технической документацией)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ст. 12 ФЗ № 102-ФЗ от 26.06.2008.</w:t>
            </w:r>
          </w:p>
          <w:p w:rsidR="006259CB" w:rsidRPr="00D24CFE" w:rsidRDefault="00C53093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38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Схема включения ПУ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3-х фазная 4-х проводная схема включения в сети 0,4 кВ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C53093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23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Тип ПУ непосредственного включения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Трёхэлементный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27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Энергонезависимая память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27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Встроенные часы реального времени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27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Ежесуточное тестирование памяти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27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Визуализация индикации работоспособного состояния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27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Тарифные зоны, не менее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4-е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33AF3">
        <w:trPr>
          <w:cantSplit/>
          <w:trHeight w:val="31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0"/>
                <w:numId w:val="23"/>
              </w:numPr>
              <w:tabs>
                <w:tab w:val="left" w:pos="602"/>
                <w:tab w:val="left" w:pos="1629"/>
              </w:tabs>
              <w:suppressAutoHyphens/>
              <w:spacing w:after="0" w:line="24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Функциональные требования</w:t>
            </w:r>
          </w:p>
        </w:tc>
      </w:tr>
      <w:tr w:rsidR="006259CB" w:rsidRPr="00D24CFE" w:rsidTr="00833AF3">
        <w:trPr>
          <w:cantSplit/>
          <w:trHeight w:val="31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b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Перечень измеряемых параметров:</w:t>
            </w:r>
          </w:p>
        </w:tc>
      </w:tr>
      <w:tr w:rsidR="006259CB" w:rsidRPr="00D24CFE" w:rsidTr="00A74EA1">
        <w:trPr>
          <w:trHeight w:val="44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afff2"/>
              <w:ind w:left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2.1.1.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Измеряемые и рассчитываемые в режиме реального времени параметры: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активная и реактивная электроэнергия в двух направлениях (приём, отдача) 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A1" w:rsidRPr="00D24CFE" w:rsidRDefault="00A74EA1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СТО 56947007-29.200.15.209-2015 п.п.6.5.1, 6.9.3, 6.9.6</w:t>
            </w:r>
          </w:p>
        </w:tc>
      </w:tr>
      <w:tr w:rsidR="006259CB" w:rsidRPr="00D24CFE" w:rsidTr="00A74EA1">
        <w:trPr>
          <w:trHeight w:val="266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напряжение фазное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266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ток (</w:t>
            </w:r>
            <w:proofErr w:type="spellStart"/>
            <w:r w:rsidRPr="00D24CFE">
              <w:rPr>
                <w:sz w:val="24"/>
                <w:szCs w:val="24"/>
              </w:rPr>
              <w:t>пофазно</w:t>
            </w:r>
            <w:proofErr w:type="spellEnd"/>
            <w:r w:rsidRPr="00D24CFE">
              <w:rPr>
                <w:sz w:val="24"/>
                <w:szCs w:val="24"/>
              </w:rPr>
              <w:t>)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266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rFonts w:eastAsia="Calibri"/>
                <w:bCs/>
                <w:sz w:val="24"/>
                <w:szCs w:val="24"/>
                <w:lang w:eastAsia="en-US"/>
              </w:rPr>
              <w:t>- соотношение активной и реактивной мощности суммарно и по каждой фазе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137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активная, реактивная и полная мощность (</w:t>
            </w:r>
            <w:proofErr w:type="spellStart"/>
            <w:r w:rsidRPr="00D24CFE">
              <w:rPr>
                <w:sz w:val="24"/>
                <w:szCs w:val="24"/>
              </w:rPr>
              <w:t>пофазно</w:t>
            </w:r>
            <w:proofErr w:type="spellEnd"/>
            <w:r w:rsidRPr="00D24CFE">
              <w:rPr>
                <w:sz w:val="24"/>
                <w:szCs w:val="24"/>
              </w:rPr>
              <w:t xml:space="preserve"> и суммарная величина)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278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частота сети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31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afff2"/>
              <w:ind w:left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2.1.2.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Измерение основных показателей качества электроэнергии: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положительное и отрицательное отклонение напряжения по ГОСТ </w:t>
            </w:r>
            <w:proofErr w:type="gramStart"/>
            <w:r w:rsidRPr="00D24CFE">
              <w:rPr>
                <w:sz w:val="24"/>
                <w:szCs w:val="24"/>
              </w:rPr>
              <w:t>Р</w:t>
            </w:r>
            <w:proofErr w:type="gramEnd"/>
            <w:r w:rsidRPr="00D24CFE">
              <w:rPr>
                <w:sz w:val="24"/>
                <w:szCs w:val="24"/>
              </w:rPr>
              <w:t xml:space="preserve"> 32144-2013»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60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отклонение частоты (с уточнением в части диапазона измерения частоты от 47.5 до 52.5 Гц);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833AF3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Измерение энергии на фиксированных интервалах времени (в том числе запись и хранение результатов измерений):</w:t>
            </w:r>
          </w:p>
        </w:tc>
      </w:tr>
      <w:tr w:rsidR="006259CB" w:rsidRPr="00D24CFE" w:rsidTr="00A74EA1">
        <w:trPr>
          <w:trHeight w:val="84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3560DF">
            <w:pPr>
              <w:numPr>
                <w:ilvl w:val="0"/>
                <w:numId w:val="20"/>
              </w:numPr>
              <w:tabs>
                <w:tab w:val="left" w:pos="183"/>
              </w:tabs>
              <w:suppressAutoHyphens/>
              <w:ind w:left="0" w:firstLine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приращения активной и реактивной электроэнергии (приём, отдача) за 60-ти минутные интервалы времени, глубина хранения, не менее, суток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123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27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3560DF">
            <w:pPr>
              <w:keepNext/>
              <w:numPr>
                <w:ilvl w:val="0"/>
                <w:numId w:val="20"/>
              </w:numPr>
              <w:tabs>
                <w:tab w:val="left" w:pos="183"/>
              </w:tabs>
              <w:suppressAutoHyphens/>
              <w:ind w:left="0" w:firstLine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приращения активной и реактивной электроэнергии (прием, отдача), за сутки, глубина хранения, не менее, суток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123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81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3560DF">
            <w:pPr>
              <w:keepNext/>
              <w:numPr>
                <w:ilvl w:val="0"/>
                <w:numId w:val="20"/>
              </w:numPr>
              <w:tabs>
                <w:tab w:val="left" w:pos="183"/>
              </w:tabs>
              <w:suppressAutoHyphens/>
              <w:ind w:left="0" w:firstLine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приращения активной и реактивной электроэнергии (прием, отдача), а так же запрограммированных параметров, за прошедший месяц, глубина хранения, не менее, лет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41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3560DF">
            <w:pPr>
              <w:widowControl w:val="0"/>
              <w:numPr>
                <w:ilvl w:val="0"/>
                <w:numId w:val="20"/>
              </w:numPr>
              <w:tabs>
                <w:tab w:val="left" w:pos="183"/>
              </w:tabs>
              <w:suppressAutoHyphens/>
              <w:ind w:left="0" w:firstLine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формирование профиля активной и реактивной мощности нагрузки непосредственного и обратного направлений с программируемым интервалом временем интегрирования, </w:t>
            </w:r>
            <w:r w:rsidRPr="00D24CFE">
              <w:rPr>
                <w:sz w:val="24"/>
                <w:szCs w:val="24"/>
              </w:rPr>
              <w:lastRenderedPageBreak/>
              <w:t>в диапазоне, мин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от 1 до 60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88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Длительность сохранения в памяти ПУ информации (измерительных данных, параметров настройки, программ) при отключенном питании не менее, лет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keepNext/>
              <w:widowControl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keepNext/>
              <w:widowControl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Наличие энергонезависимых часов и календаря, обеспечивающих: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keepNext/>
              <w:widowControl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ведение даты и времени;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внешнюю ручную и автоматическую коррекцию (синхронизацию);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Ограничение потребления и мощности для ПУ непосредственного включения</w:t>
            </w:r>
            <w:r w:rsidR="00BF0413" w:rsidRPr="00D24CFE">
              <w:rPr>
                <w:sz w:val="24"/>
                <w:szCs w:val="24"/>
              </w:rPr>
              <w:t xml:space="preserve"> (опционально)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функция по дистанционному ограничению/отключению (включению) нагрузки </w:t>
            </w:r>
            <w:r w:rsidRPr="00D24CFE">
              <w:rPr>
                <w:b/>
                <w:sz w:val="24"/>
                <w:szCs w:val="24"/>
              </w:rPr>
              <w:t>посредством встроенного реле отключения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45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Наличие Журнала событий с возможностью хранения не менее 100 событий по каждому журналу, фиксирующего время и даты наступления следующих событий: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дата и время вскрытия </w:t>
            </w:r>
            <w:proofErr w:type="spellStart"/>
            <w:r w:rsidRPr="00D24CFE">
              <w:rPr>
                <w:sz w:val="24"/>
                <w:szCs w:val="24"/>
              </w:rPr>
              <w:t>клеммной</w:t>
            </w:r>
            <w:proofErr w:type="spellEnd"/>
            <w:r w:rsidRPr="00D24CFE">
              <w:rPr>
                <w:sz w:val="24"/>
                <w:szCs w:val="24"/>
              </w:rPr>
              <w:t xml:space="preserve"> крышки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 w:rsidRPr="00D24CFE">
              <w:rPr>
                <w:sz w:val="24"/>
                <w:szCs w:val="24"/>
              </w:rPr>
              <w:t>- дата и время вскрытия корпуса ПУ (оборудованный датчиком вскрытия (электронной пломбой)</w:t>
            </w:r>
            <w:proofErr w:type="gramEnd"/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дата последнего перепрограммирования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факт связи с ПУ, приведший к изменению данных;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изменение текущих значений времени и даты при синхронизации времени;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показатели качества электроэнергии в соответствии с п.2.1.2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изменение направления </w:t>
            </w:r>
            <w:proofErr w:type="spellStart"/>
            <w:r w:rsidRPr="00D24CFE">
              <w:rPr>
                <w:sz w:val="24"/>
                <w:szCs w:val="24"/>
              </w:rPr>
              <w:t>перетока</w:t>
            </w:r>
            <w:proofErr w:type="spellEnd"/>
            <w:r w:rsidRPr="00D24CFE">
              <w:rPr>
                <w:sz w:val="24"/>
                <w:szCs w:val="24"/>
              </w:rPr>
              <w:t xml:space="preserve"> мощности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 w:rsidRPr="00D24CFE">
              <w:rPr>
                <w:color w:val="000000"/>
                <w:sz w:val="24"/>
                <w:szCs w:val="24"/>
              </w:rPr>
              <w:t>- изменения чередования фаз;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color w:val="000000"/>
                <w:sz w:val="24"/>
                <w:szCs w:val="24"/>
              </w:rPr>
            </w:pPr>
            <w:r w:rsidRPr="00D24CFE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 w:rsidRPr="00D24CFE">
              <w:rPr>
                <w:color w:val="000000"/>
                <w:sz w:val="24"/>
                <w:szCs w:val="24"/>
              </w:rPr>
              <w:t xml:space="preserve">- инициализации </w:t>
            </w:r>
            <w:r w:rsidRPr="00D24CFE">
              <w:rPr>
                <w:sz w:val="24"/>
                <w:szCs w:val="24"/>
              </w:rPr>
              <w:t>ПУ</w:t>
            </w:r>
            <w:r w:rsidRPr="00D24CFE">
              <w:rPr>
                <w:color w:val="000000"/>
                <w:sz w:val="24"/>
                <w:szCs w:val="24"/>
              </w:rPr>
              <w:t>, последнего сброса, число сбросов;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color w:val="000000"/>
                <w:sz w:val="24"/>
                <w:szCs w:val="24"/>
              </w:rPr>
            </w:pPr>
            <w:r w:rsidRPr="00D24CFE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color w:val="00000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23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воздействие магнитного поля, дата и время воздействия постоянного или переменного магнитного поля со значением модуля вектора магнитной индукции свыше 150 мТл (пиковое значение), вызывающее недопустимое отклонение метрологических характеристик ПУ, визуализированная индикация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color w:val="00000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перерывы питания;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color w:val="00000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Требование ЗАО </w:t>
            </w:r>
            <w:r w:rsidRPr="00D24CFE">
              <w:rPr>
                <w:sz w:val="24"/>
                <w:szCs w:val="24"/>
              </w:rPr>
              <w:lastRenderedPageBreak/>
              <w:t>«ПГЭС»</w:t>
            </w:r>
          </w:p>
        </w:tc>
      </w:tr>
      <w:tr w:rsidR="006259CB" w:rsidRPr="00D24CFE" w:rsidTr="00A74EA1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результатов самодиагностики:</w:t>
            </w:r>
          </w:p>
          <w:p w:rsidR="006259CB" w:rsidRPr="00D24CFE" w:rsidRDefault="006259CB" w:rsidP="003560DF">
            <w:pPr>
              <w:keepNext/>
              <w:numPr>
                <w:ilvl w:val="0"/>
                <w:numId w:val="24"/>
              </w:numPr>
              <w:tabs>
                <w:tab w:val="left" w:pos="460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измерительного блока,</w:t>
            </w:r>
          </w:p>
          <w:p w:rsidR="006259CB" w:rsidRPr="00D24CFE" w:rsidRDefault="006259CB" w:rsidP="003560DF">
            <w:pPr>
              <w:keepNext/>
              <w:numPr>
                <w:ilvl w:val="0"/>
                <w:numId w:val="24"/>
              </w:numPr>
              <w:tabs>
                <w:tab w:val="left" w:pos="460"/>
                <w:tab w:val="left" w:pos="1800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вычислительного блока,</w:t>
            </w:r>
          </w:p>
          <w:p w:rsidR="006259CB" w:rsidRPr="00D24CFE" w:rsidRDefault="006259CB" w:rsidP="003560DF">
            <w:pPr>
              <w:keepNext/>
              <w:numPr>
                <w:ilvl w:val="0"/>
                <w:numId w:val="24"/>
              </w:numPr>
              <w:tabs>
                <w:tab w:val="left" w:pos="460"/>
                <w:tab w:val="left" w:pos="1800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таймера,</w:t>
            </w:r>
          </w:p>
          <w:p w:rsidR="006259CB" w:rsidRPr="00D24CFE" w:rsidRDefault="006259CB" w:rsidP="003560DF">
            <w:pPr>
              <w:keepNext/>
              <w:numPr>
                <w:ilvl w:val="0"/>
                <w:numId w:val="24"/>
              </w:numPr>
              <w:tabs>
                <w:tab w:val="left" w:pos="460"/>
                <w:tab w:val="left" w:pos="1800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блока питания,</w:t>
            </w:r>
          </w:p>
          <w:p w:rsidR="006259CB" w:rsidRPr="00D24CFE" w:rsidRDefault="006259CB" w:rsidP="003560DF">
            <w:pPr>
              <w:numPr>
                <w:ilvl w:val="0"/>
                <w:numId w:val="24"/>
              </w:numPr>
              <w:tabs>
                <w:tab w:val="left" w:pos="460"/>
                <w:tab w:val="left" w:pos="1800"/>
              </w:tabs>
              <w:suppressAutoHyphens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блока памяти (подсчёт контрольной суммы).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color w:val="00000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температуры внутри корпуса приборов учета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Опционально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Возможность выступать в качестве инициатора связи с уровнем ИВКЭ или ИВК: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при вскрытии </w:t>
            </w:r>
            <w:proofErr w:type="spellStart"/>
            <w:r w:rsidRPr="00D24CFE">
              <w:rPr>
                <w:sz w:val="24"/>
                <w:szCs w:val="24"/>
              </w:rPr>
              <w:t>клеммной</w:t>
            </w:r>
            <w:proofErr w:type="spellEnd"/>
            <w:r w:rsidRPr="00D24CFE">
              <w:rPr>
                <w:sz w:val="24"/>
                <w:szCs w:val="24"/>
              </w:rPr>
              <w:t xml:space="preserve"> крышки;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proofErr w:type="gramStart"/>
            <w:r w:rsidRPr="00D24CFE">
              <w:rPr>
                <w:sz w:val="24"/>
                <w:szCs w:val="24"/>
              </w:rPr>
              <w:t>воздействии</w:t>
            </w:r>
            <w:proofErr w:type="gramEnd"/>
            <w:r w:rsidRPr="00D24CFE">
              <w:rPr>
                <w:sz w:val="24"/>
                <w:szCs w:val="24"/>
              </w:rPr>
              <w:t xml:space="preserve"> сверхнормативным магнитным полем;</w:t>
            </w:r>
          </w:p>
          <w:p w:rsidR="006259CB" w:rsidRPr="00D24CFE" w:rsidRDefault="006259CB">
            <w:pPr>
              <w:keepNext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при </w:t>
            </w:r>
            <w:proofErr w:type="spellStart"/>
            <w:r w:rsidRPr="00D24CFE">
              <w:rPr>
                <w:sz w:val="24"/>
                <w:szCs w:val="24"/>
              </w:rPr>
              <w:t>перепараметрировании</w:t>
            </w:r>
            <w:proofErr w:type="spellEnd"/>
          </w:p>
          <w:p w:rsidR="006259CB" w:rsidRPr="00D24CFE" w:rsidRDefault="006259CB">
            <w:pPr>
              <w:keepNext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proofErr w:type="gramStart"/>
            <w:r w:rsidRPr="00D24CFE">
              <w:rPr>
                <w:sz w:val="24"/>
                <w:szCs w:val="24"/>
              </w:rPr>
              <w:t>превышении</w:t>
            </w:r>
            <w:proofErr w:type="gramEnd"/>
            <w:r w:rsidRPr="00D24CFE">
              <w:rPr>
                <w:sz w:val="24"/>
                <w:szCs w:val="24"/>
              </w:rPr>
              <w:t xml:space="preserve"> максимальной мощности;</w:t>
            </w:r>
          </w:p>
          <w:p w:rsidR="006259CB" w:rsidRPr="00D24CFE" w:rsidRDefault="006259CB">
            <w:pPr>
              <w:keepNext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proofErr w:type="gramStart"/>
            <w:r w:rsidRPr="00D24CFE">
              <w:rPr>
                <w:sz w:val="24"/>
                <w:szCs w:val="24"/>
              </w:rPr>
              <w:t>отклонении</w:t>
            </w:r>
            <w:proofErr w:type="gramEnd"/>
            <w:r w:rsidRPr="00D24CFE">
              <w:rPr>
                <w:sz w:val="24"/>
                <w:szCs w:val="24"/>
              </w:rPr>
              <w:t xml:space="preserve"> от нормированного значения уровня напряжения;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color w:val="00000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Контроль чередования фаз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color w:val="00000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Обеспечение возможности дистанционного считывания по цифровым интерфейсам измерительной информации с метками времени измерения, удалённого доступа и </w:t>
            </w:r>
            <w:proofErr w:type="spellStart"/>
            <w:r w:rsidRPr="00D24CFE">
              <w:rPr>
                <w:sz w:val="24"/>
                <w:szCs w:val="24"/>
              </w:rPr>
              <w:t>параметрирования</w:t>
            </w:r>
            <w:proofErr w:type="spellEnd"/>
            <w:r w:rsidRPr="00D24C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33AF3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защиты от несанкционированного доступа</w:t>
            </w:r>
          </w:p>
        </w:tc>
      </w:tr>
      <w:tr w:rsidR="006259CB" w:rsidRPr="00D24CFE" w:rsidTr="00A74EA1">
        <w:trPr>
          <w:trHeight w:val="105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к изменению: 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данных; 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параметров настройки;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журнала событий;</w:t>
            </w:r>
          </w:p>
          <w:p w:rsidR="006259CB" w:rsidRPr="00D24CFE" w:rsidRDefault="006259CB">
            <w:pPr>
              <w:widowControl w:val="0"/>
              <w:shd w:val="clear" w:color="auto" w:fill="FFFFFF"/>
              <w:tabs>
                <w:tab w:val="left" w:pos="9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загруженных программ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3560D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9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 программном уровне – установка паролей,</w:t>
            </w:r>
          </w:p>
          <w:p w:rsidR="006259CB" w:rsidRPr="00D24CFE" w:rsidRDefault="006259CB" w:rsidP="003560D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9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на аппаратном уровне – электронные пломбы корпуса и </w:t>
            </w:r>
            <w:proofErr w:type="spellStart"/>
            <w:r w:rsidRPr="00D24CFE">
              <w:rPr>
                <w:sz w:val="24"/>
                <w:szCs w:val="24"/>
              </w:rPr>
              <w:t>клеммной</w:t>
            </w:r>
            <w:proofErr w:type="spellEnd"/>
            <w:r w:rsidRPr="00D24CFE">
              <w:rPr>
                <w:sz w:val="24"/>
                <w:szCs w:val="24"/>
              </w:rPr>
              <w:t xml:space="preserve"> крышки (кроме ПУ в неразъемном или разрушаемом при вскрытии корпусе), аппаратная блокировка опломбирование (голограмма/пломба)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color w:val="00000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33AF3">
        <w:trPr>
          <w:cantSplit/>
          <w:trHeight w:val="20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к реле отключения</w:t>
            </w:r>
          </w:p>
        </w:tc>
      </w:tr>
      <w:tr w:rsidR="006259CB" w:rsidRPr="00D24CFE" w:rsidTr="00A74EA1">
        <w:trPr>
          <w:cantSplit/>
          <w:trHeight w:val="20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Максимальный ток реле при выполнении операции отключения / включения (без приваривания контактов реле)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Не менее 1,1∙</w:t>
            </w:r>
            <w:proofErr w:type="gramStart"/>
            <w:r w:rsidRPr="00D24CFE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24CFE">
              <w:rPr>
                <w:sz w:val="24"/>
                <w:szCs w:val="24"/>
                <w:vertAlign w:val="subscript"/>
              </w:rPr>
              <w:t>макс ПУ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cantSplit/>
          <w:trHeight w:val="20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afff2"/>
              <w:keepNext/>
              <w:tabs>
                <w:tab w:val="left" w:pos="602"/>
                <w:tab w:val="left" w:pos="1629"/>
              </w:tabs>
              <w:ind w:left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2.11.2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Коммутационная износостойкость контактов реле, циклов, не менее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1000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33AF3">
        <w:trPr>
          <w:cantSplit/>
          <w:trHeight w:val="20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0"/>
                <w:numId w:val="23"/>
              </w:numPr>
              <w:tabs>
                <w:tab w:val="left" w:pos="602"/>
                <w:tab w:val="left" w:pos="1629"/>
              </w:tabs>
              <w:suppressAutoHyphens/>
              <w:spacing w:after="0" w:line="24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ТРЕБОВАНИЯ К ТЕХНИЧЕСКИМ ХАРАКТЕРИСТИКАМ</w:t>
            </w:r>
          </w:p>
        </w:tc>
      </w:tr>
      <w:tr w:rsidR="006259CB" w:rsidRPr="00D24CFE" w:rsidTr="00A74EA1">
        <w:trPr>
          <w:trHeight w:val="41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Номинальное напряжение </w:t>
            </w:r>
            <w:proofErr w:type="gramStart"/>
            <w:r w:rsidRPr="00D24CFE">
              <w:rPr>
                <w:i/>
                <w:sz w:val="24"/>
                <w:szCs w:val="24"/>
                <w:lang w:val="en-US"/>
              </w:rPr>
              <w:t>U</w:t>
            </w:r>
            <w:proofErr w:type="gramEnd"/>
            <w:r w:rsidRPr="00D24CFE">
              <w:rPr>
                <w:sz w:val="24"/>
                <w:szCs w:val="24"/>
                <w:vertAlign w:val="subscript"/>
              </w:rPr>
              <w:t>ном</w:t>
            </w:r>
            <w:r w:rsidRPr="00D24CFE">
              <w:rPr>
                <w:sz w:val="24"/>
                <w:szCs w:val="24"/>
              </w:rPr>
              <w:t>: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3×230/400</w:t>
            </w:r>
            <w:proofErr w:type="gramStart"/>
            <w:r w:rsidRPr="00D24CF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dstrike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ГОСТ 31818.11-12 п. 4.1 табл.1 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Базовый ток </w:t>
            </w:r>
            <w:proofErr w:type="gramStart"/>
            <w:r w:rsidRPr="00D24CFE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24CFE">
              <w:rPr>
                <w:sz w:val="24"/>
                <w:szCs w:val="24"/>
                <w:vertAlign w:val="subscript"/>
              </w:rPr>
              <w:t>б</w:t>
            </w:r>
            <w:r w:rsidRPr="00D24CFE">
              <w:rPr>
                <w:sz w:val="24"/>
                <w:szCs w:val="24"/>
              </w:rPr>
              <w:t xml:space="preserve"> (ПУ непосредственного включения), 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5, 10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4.2, табл.2</w:t>
            </w:r>
          </w:p>
          <w:p w:rsidR="006259CB" w:rsidRPr="00D24CFE" w:rsidRDefault="00A74EA1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Максимальный ток </w:t>
            </w:r>
            <w:proofErr w:type="gramStart"/>
            <w:r w:rsidRPr="00D24CFE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24CFE">
              <w:rPr>
                <w:sz w:val="24"/>
                <w:szCs w:val="24"/>
                <w:vertAlign w:val="subscript"/>
              </w:rPr>
              <w:t>макс</w:t>
            </w:r>
            <w:r w:rsidRPr="00D24CFE">
              <w:rPr>
                <w:sz w:val="24"/>
                <w:szCs w:val="24"/>
              </w:rPr>
              <w:t xml:space="preserve"> (ПУ непосредственного включения), не менее, 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4.2.1</w:t>
            </w:r>
          </w:p>
          <w:p w:rsidR="006259CB" w:rsidRPr="00D24CFE" w:rsidRDefault="00A74EA1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Номинальная частота сети, </w:t>
            </w:r>
            <w:proofErr w:type="gramStart"/>
            <w:r w:rsidRPr="00D24CFE">
              <w:rPr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50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4.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Потребляемая мощность по цепям напряжения на каждую фазу (без учёта модулей связи), не более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 Вт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31819.22-12 п. 7.1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Потребляемая мощность по цепям тока (без учёта модулей связи), не более, В∙А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1,0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31819.22-12 п. 7.1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bCs/>
                <w:sz w:val="24"/>
                <w:szCs w:val="24"/>
              </w:rPr>
              <w:t xml:space="preserve">Начальный запуск </w:t>
            </w:r>
            <w:r w:rsidRPr="00D24CFE">
              <w:rPr>
                <w:sz w:val="24"/>
                <w:szCs w:val="24"/>
              </w:rPr>
              <w:t>ПУ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ПУ должен функционировать не позднее чем через 5 с после того, как к его зажимам будет приложено номинальное напряжение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31819.21-12 п. 8.3.1,</w:t>
            </w:r>
          </w:p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31819.22-12 п. 8.3.1,</w:t>
            </w:r>
          </w:p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31819.23-12 п. 8.3.1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widowControl/>
              <w:rPr>
                <w:bCs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Стартовый ток (чувствительность) - для ПУ класса точности 1 по активной и реактивной энергии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0976A9">
            <w:pPr>
              <w:pStyle w:val="formattext"/>
              <w:widowControl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ПУ должен начать и продолжать регистрировать показания при значениях тока: ≥ 0,00</w:t>
            </w:r>
            <w:r w:rsidR="000976A9" w:rsidRPr="00D24CFE">
              <w:rPr>
                <w:sz w:val="24"/>
                <w:szCs w:val="24"/>
              </w:rPr>
              <w:t>5</w:t>
            </w:r>
            <w:r w:rsidRPr="00D24CFE">
              <w:rPr>
                <w:sz w:val="24"/>
                <w:szCs w:val="24"/>
              </w:rPr>
              <w:t>∙</w:t>
            </w:r>
            <w:proofErr w:type="gramStart"/>
            <w:r w:rsidRPr="00D24CFE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24CFE">
              <w:rPr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31819.21 п. 8.3.2</w:t>
            </w:r>
          </w:p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31819.23 п. 8.3.2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proofErr w:type="gramStart"/>
            <w:r w:rsidRPr="00D24CFE">
              <w:rPr>
                <w:sz w:val="24"/>
                <w:szCs w:val="24"/>
              </w:rPr>
              <w:t>Постоянная</w:t>
            </w:r>
            <w:proofErr w:type="gramEnd"/>
            <w:r w:rsidRPr="00D24CFE">
              <w:rPr>
                <w:sz w:val="24"/>
                <w:szCs w:val="24"/>
              </w:rPr>
              <w:t xml:space="preserve"> ПУ по измерительным числоимпульсным интерфейсам, </w:t>
            </w:r>
            <w:proofErr w:type="spellStart"/>
            <w:r w:rsidRPr="00D24CFE">
              <w:rPr>
                <w:sz w:val="24"/>
                <w:szCs w:val="24"/>
              </w:rPr>
              <w:t>имп</w:t>
            </w:r>
            <w:proofErr w:type="spellEnd"/>
            <w:r w:rsidRPr="00D24CFE">
              <w:rPr>
                <w:sz w:val="24"/>
                <w:szCs w:val="24"/>
              </w:rPr>
              <w:t xml:space="preserve">./кВт∙ч, </w:t>
            </w:r>
            <w:proofErr w:type="spellStart"/>
            <w:r w:rsidRPr="00D24CFE">
              <w:rPr>
                <w:sz w:val="24"/>
                <w:szCs w:val="24"/>
              </w:rPr>
              <w:t>имп</w:t>
            </w:r>
            <w:proofErr w:type="spellEnd"/>
            <w:r w:rsidRPr="00D24CFE">
              <w:rPr>
                <w:sz w:val="24"/>
                <w:szCs w:val="24"/>
              </w:rPr>
              <w:t>./</w:t>
            </w:r>
            <w:proofErr w:type="spellStart"/>
            <w:r w:rsidRPr="00D24CFE">
              <w:rPr>
                <w:sz w:val="24"/>
                <w:szCs w:val="24"/>
              </w:rPr>
              <w:t>квар</w:t>
            </w:r>
            <w:proofErr w:type="spellEnd"/>
            <w:r w:rsidRPr="00D24CFE">
              <w:rPr>
                <w:sz w:val="24"/>
                <w:szCs w:val="24"/>
              </w:rPr>
              <w:t>∙ч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proofErr w:type="gramStart"/>
            <w:r w:rsidRPr="00D24CFE">
              <w:rPr>
                <w:sz w:val="24"/>
                <w:szCs w:val="24"/>
              </w:rPr>
              <w:t>Постоянная</w:t>
            </w:r>
            <w:proofErr w:type="gramEnd"/>
            <w:r w:rsidRPr="00D24CFE">
              <w:rPr>
                <w:sz w:val="24"/>
                <w:szCs w:val="24"/>
              </w:rPr>
              <w:t xml:space="preserve"> ПУ по измерительным числоимпульсным интерфейсам и показания на дисплее должны соответствовать маркировке на корпусе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31819.21-12 п. 8.4,</w:t>
            </w:r>
          </w:p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31819.22-12 п. 8.4,</w:t>
            </w:r>
          </w:p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31819.23-12 п. 8.4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bCs/>
                <w:iCs/>
                <w:sz w:val="24"/>
                <w:szCs w:val="24"/>
              </w:rPr>
              <w:t>Отсутствие самохода</w:t>
            </w:r>
            <w:r w:rsidRPr="00D24CFE">
              <w:rPr>
                <w:bCs/>
                <w:sz w:val="24"/>
                <w:szCs w:val="24"/>
              </w:rPr>
              <w:t xml:space="preserve"> (без тока нагрузки)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31819.21-12 п. 8.3.2,</w:t>
            </w:r>
          </w:p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31819.22-12 п. 8.3.2,</w:t>
            </w:r>
          </w:p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31819.23-12 п. 8.3.2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Испытания на воздействие климатических условий окружающей среды: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bCs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r w:rsidRPr="00D24CFE">
              <w:rPr>
                <w:bCs/>
                <w:sz w:val="24"/>
                <w:szCs w:val="24"/>
              </w:rPr>
              <w:t>на сухое тепло;</w:t>
            </w:r>
          </w:p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bCs/>
                <w:sz w:val="24"/>
                <w:szCs w:val="24"/>
              </w:rPr>
            </w:pPr>
            <w:r w:rsidRPr="00D24CFE">
              <w:rPr>
                <w:bCs/>
                <w:sz w:val="24"/>
                <w:szCs w:val="24"/>
              </w:rPr>
              <w:t>- на холод;</w:t>
            </w:r>
          </w:p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bCs/>
                <w:sz w:val="24"/>
                <w:szCs w:val="24"/>
              </w:rPr>
            </w:pPr>
            <w:r w:rsidRPr="00D24CFE">
              <w:rPr>
                <w:bCs/>
                <w:sz w:val="24"/>
                <w:szCs w:val="24"/>
              </w:rPr>
              <w:t>- на влажное циклическое тепло;</w:t>
            </w:r>
          </w:p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bCs/>
                <w:sz w:val="24"/>
                <w:szCs w:val="24"/>
              </w:rPr>
              <w:lastRenderedPageBreak/>
              <w:t xml:space="preserve">- на стойкость к солнечной радиации (для </w:t>
            </w:r>
            <w:r w:rsidRPr="00D24CFE">
              <w:rPr>
                <w:sz w:val="24"/>
                <w:szCs w:val="24"/>
              </w:rPr>
              <w:t>ПУ</w:t>
            </w:r>
            <w:r w:rsidRPr="00D24CFE">
              <w:rPr>
                <w:bCs/>
                <w:sz w:val="24"/>
                <w:szCs w:val="24"/>
              </w:rPr>
              <w:t xml:space="preserve"> наружной установки, в течение всего срока службы).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ГОСТ 31818.11-12 п. 6.3.</w:t>
            </w:r>
          </w:p>
        </w:tc>
      </w:tr>
      <w:tr w:rsidR="006259CB" w:rsidRPr="00D24CFE" w:rsidTr="00A74EA1">
        <w:trPr>
          <w:trHeight w:val="35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Контроль электрической прочности изоляции импульсным напряжением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протокола испытаний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31819.21-12 п. 7.3,</w:t>
            </w:r>
          </w:p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31819.22-12 п. 7.3</w:t>
            </w:r>
          </w:p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31819.23-12 п. 7.3</w:t>
            </w:r>
          </w:p>
        </w:tc>
      </w:tr>
      <w:tr w:rsidR="006259CB" w:rsidRPr="00D24CFE" w:rsidTr="00A74EA1">
        <w:trPr>
          <w:trHeight w:val="48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Контроль электрической прочности изоляции напряжением переменного тока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протокола испытаний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31819.21-12 п. 7.4,</w:t>
            </w:r>
          </w:p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31819.22-12 п. 7.4</w:t>
            </w:r>
          </w:p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31819.23-12 п. 7.4</w:t>
            </w:r>
          </w:p>
        </w:tc>
      </w:tr>
      <w:tr w:rsidR="006259CB" w:rsidRPr="00D24CFE" w:rsidTr="00A74EA1">
        <w:trPr>
          <w:trHeight w:val="30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Контроль устойчивости к воздействию нагрева и огня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протокола испытаний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5.8</w:t>
            </w:r>
          </w:p>
        </w:tc>
      </w:tr>
      <w:tr w:rsidR="006259CB" w:rsidRPr="00D24CFE" w:rsidTr="00A74EA1">
        <w:trPr>
          <w:trHeight w:val="29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Контроль материала зажимной платы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протокола испытаний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5.4.</w:t>
            </w:r>
          </w:p>
        </w:tc>
      </w:tr>
      <w:tr w:rsidR="006259CB" w:rsidRPr="00D24CFE" w:rsidTr="00833AF3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цифровых интерфейсов:</w:t>
            </w:r>
          </w:p>
        </w:tc>
      </w:tr>
      <w:tr w:rsidR="006259CB" w:rsidRPr="00D24CFE" w:rsidTr="00A74EA1">
        <w:trPr>
          <w:trHeight w:val="49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32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Наличие оптического порта (кроме ПУ в  </w:t>
            </w:r>
            <w:proofErr w:type="spellStart"/>
            <w:r w:rsidRPr="00D24CFE">
              <w:rPr>
                <w:sz w:val="24"/>
                <w:szCs w:val="24"/>
              </w:rPr>
              <w:t>сплит-исполнении</w:t>
            </w:r>
            <w:proofErr w:type="spellEnd"/>
            <w:r w:rsidRPr="00D24CFE">
              <w:rPr>
                <w:sz w:val="24"/>
                <w:szCs w:val="24"/>
              </w:rPr>
              <w:t>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60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32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Интерфейс для обеспечения передачи всех учётных и сервисных данных для ПУ со встроенным дисплеем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GPRS</w:t>
            </w:r>
            <w:r w:rsidR="00A74EA1" w:rsidRPr="00D24CFE">
              <w:rPr>
                <w:sz w:val="24"/>
                <w:szCs w:val="24"/>
              </w:rPr>
              <w:t xml:space="preserve">; </w:t>
            </w:r>
            <w:r w:rsidR="00A74EA1" w:rsidRPr="00D24CFE">
              <w:rPr>
                <w:sz w:val="24"/>
                <w:szCs w:val="24"/>
                <w:lang w:val="en-US"/>
              </w:rPr>
              <w:t>RS</w:t>
            </w:r>
            <w:r w:rsidR="00A74EA1" w:rsidRPr="00D24CFE">
              <w:rPr>
                <w:sz w:val="24"/>
                <w:szCs w:val="24"/>
              </w:rPr>
              <w:t>-485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60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32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Дополнительный интерфейс для обеспечения передачи всех учётных и сервисных данных для ПУ со встроенным дисплеем (опция)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 w:rsidP="00A74EA1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  <w:lang w:val="en-US"/>
              </w:rPr>
              <w:t>RS</w:t>
            </w:r>
            <w:r w:rsidRPr="00D24CFE">
              <w:rPr>
                <w:sz w:val="24"/>
                <w:szCs w:val="24"/>
              </w:rPr>
              <w:t>-485</w:t>
            </w:r>
            <w:r w:rsidRPr="00D24CF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41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3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Интерфейс для удалённого доступа и </w:t>
            </w:r>
            <w:proofErr w:type="spellStart"/>
            <w:r w:rsidRPr="00D24CFE">
              <w:rPr>
                <w:sz w:val="24"/>
                <w:szCs w:val="24"/>
              </w:rPr>
              <w:t>параметрирования</w:t>
            </w:r>
            <w:proofErr w:type="spellEnd"/>
            <w:r w:rsidRPr="00D24CFE">
              <w:rPr>
                <w:sz w:val="24"/>
                <w:szCs w:val="24"/>
              </w:rPr>
              <w:t xml:space="preserve"> для ПУ с выносным дисплеем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  <w:lang w:val="en-US"/>
              </w:rPr>
              <w:t>GPRS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40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Наличие числоимпульсных измерительных интерфейсов (выходов)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Обязательно, кроме приборов учета </w:t>
            </w:r>
            <w:proofErr w:type="spellStart"/>
            <w:r w:rsidRPr="00D24CFE">
              <w:rPr>
                <w:sz w:val="24"/>
                <w:szCs w:val="24"/>
              </w:rPr>
              <w:t>сплит-исполнения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33AF3">
        <w:trPr>
          <w:trHeight w:val="32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Скорость обмена информации при связи с ПУ по цифровым интерфейсам:</w:t>
            </w:r>
          </w:p>
        </w:tc>
      </w:tr>
      <w:tr w:rsidR="006259CB" w:rsidRPr="00D24CFE" w:rsidTr="00A74EA1">
        <w:trPr>
          <w:trHeight w:val="103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  <w:lang w:val="en-US"/>
              </w:rPr>
              <w:t>RS</w:t>
            </w:r>
            <w:r w:rsidRPr="00D24CFE">
              <w:rPr>
                <w:sz w:val="24"/>
                <w:szCs w:val="24"/>
              </w:rPr>
              <w:t>-485, не менее, бит/с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9600 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187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  <w:lang w:val="en-US"/>
              </w:rPr>
              <w:t>Ethernet</w:t>
            </w:r>
            <w:r w:rsidRPr="00D24CFE">
              <w:rPr>
                <w:sz w:val="24"/>
                <w:szCs w:val="24"/>
              </w:rPr>
              <w:t xml:space="preserve"> (опция), не менее Мбит/сек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40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A74EA1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Протоколы обмена данными по всем цифровым интерфейсам должны соответствовать стандарту </w:t>
            </w:r>
            <w:r w:rsidRPr="00D24CFE">
              <w:rPr>
                <w:sz w:val="24"/>
                <w:szCs w:val="24"/>
                <w:lang w:val="en-US"/>
              </w:rPr>
              <w:t>IEC</w:t>
            </w:r>
            <w:r w:rsidRPr="00D24CFE">
              <w:rPr>
                <w:sz w:val="24"/>
                <w:szCs w:val="24"/>
              </w:rPr>
              <w:t xml:space="preserve"> 62056 (</w:t>
            </w:r>
            <w:r w:rsidRPr="00D24CFE">
              <w:rPr>
                <w:sz w:val="24"/>
                <w:szCs w:val="24"/>
                <w:lang w:val="en-US"/>
              </w:rPr>
              <w:t>DLMS</w:t>
            </w:r>
            <w:r w:rsidRPr="00D24CFE">
              <w:rPr>
                <w:sz w:val="24"/>
                <w:szCs w:val="24"/>
              </w:rPr>
              <w:t xml:space="preserve"> / </w:t>
            </w:r>
            <w:r w:rsidRPr="00D24CFE">
              <w:rPr>
                <w:sz w:val="24"/>
                <w:szCs w:val="24"/>
                <w:lang w:val="en-US"/>
              </w:rPr>
              <w:t>COSEM</w:t>
            </w:r>
            <w:r w:rsidR="00A74EA1" w:rsidRPr="00D24CFE">
              <w:rPr>
                <w:sz w:val="24"/>
                <w:szCs w:val="24"/>
              </w:rPr>
              <w:t>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СТО 34.01-5.1-006-2017</w:t>
            </w:r>
          </w:p>
        </w:tc>
      </w:tr>
      <w:tr w:rsidR="006259CB" w:rsidRPr="00D24CFE" w:rsidTr="00A74EA1">
        <w:trPr>
          <w:trHeight w:val="28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Средняя наработка на отказ не менее, часов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100 000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16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Рекомендуемый срок службы встроенной батареи, не менее, лет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16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color w:val="00000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54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Гарантийный срок службы </w:t>
            </w:r>
            <w:proofErr w:type="gramStart"/>
            <w:r w:rsidRPr="00D24CFE">
              <w:rPr>
                <w:sz w:val="24"/>
                <w:szCs w:val="24"/>
              </w:rPr>
              <w:t>с даты ввода</w:t>
            </w:r>
            <w:proofErr w:type="gramEnd"/>
            <w:r w:rsidRPr="00D24CFE">
              <w:rPr>
                <w:sz w:val="24"/>
                <w:szCs w:val="24"/>
              </w:rPr>
              <w:t xml:space="preserve"> изделия в эксплуатацию, не менее лет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</w:p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5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28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Срок службы, не менее, лет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0976A9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</w:t>
            </w:r>
            <w:r w:rsidR="006259CB" w:rsidRPr="00D24CFE">
              <w:rPr>
                <w:sz w:val="24"/>
                <w:szCs w:val="24"/>
              </w:rPr>
              <w:t>0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rPr>
          <w:trHeight w:val="53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Указание в паспорте ПУ токов собственного потребления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33AF3">
        <w:trPr>
          <w:cantSplit/>
          <w:trHeight w:val="26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0"/>
                <w:numId w:val="23"/>
              </w:numPr>
              <w:tabs>
                <w:tab w:val="left" w:pos="602"/>
                <w:tab w:val="left" w:pos="1629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Требования к метрологическим характеристикам и метрологическому обеспечению</w:t>
            </w:r>
          </w:p>
        </w:tc>
      </w:tr>
      <w:tr w:rsidR="006259CB" w:rsidRPr="00D24CFE" w:rsidTr="00833AF3">
        <w:trPr>
          <w:trHeight w:val="25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Класс точности, по активной/реактивной электроэнергии</w:t>
            </w:r>
          </w:p>
        </w:tc>
      </w:tr>
      <w:tr w:rsidR="006259CB" w:rsidRPr="00D24CFE" w:rsidTr="00A74EA1">
        <w:trPr>
          <w:trHeight w:val="43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для присоединений к сети 0,4 кВ на объектах потребителей, не хуже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1,0/2,0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A74EA1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33AF3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  <w:r w:rsidRPr="00D24CFE">
              <w:rPr>
                <w:color w:val="000000"/>
                <w:sz w:val="24"/>
                <w:szCs w:val="24"/>
              </w:rPr>
              <w:t>Пределы погрешностей измерения качества электроэнергии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2"/>
                <w:numId w:val="23"/>
              </w:numPr>
              <w:tabs>
                <w:tab w:val="left" w:pos="602"/>
                <w:tab w:val="left" w:pos="1629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Положительное и отрицательное отклонение напряжения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pStyle w:val="formattext"/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СИ должны быть не хуже  класса 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30804.4.30</w:t>
            </w:r>
          </w:p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ПУ должен быть обеспечен первичной поверкой при выпуске из производства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pStyle w:val="formattex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FE0FC3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41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proofErr w:type="spellStart"/>
            <w:r w:rsidRPr="00D24CFE">
              <w:rPr>
                <w:sz w:val="24"/>
                <w:szCs w:val="24"/>
              </w:rPr>
              <w:t>Межповерочный</w:t>
            </w:r>
            <w:proofErr w:type="spellEnd"/>
            <w:r w:rsidRPr="00D24CFE">
              <w:rPr>
                <w:sz w:val="24"/>
                <w:szCs w:val="24"/>
              </w:rPr>
              <w:t xml:space="preserve"> интервал, не менее, лет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FE0FC3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109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Точность хода встроенных энергонезависимых часов в диапазоне температур от минус 40 до плюс 60</w:t>
            </w:r>
            <w:proofErr w:type="gramStart"/>
            <w:r w:rsidRPr="00D24CFE">
              <w:rPr>
                <w:sz w:val="24"/>
                <w:szCs w:val="24"/>
              </w:rPr>
              <w:t> </w:t>
            </w:r>
            <w:r w:rsidRPr="00D24CFE">
              <w:rPr>
                <w:sz w:val="24"/>
                <w:szCs w:val="24"/>
              </w:rPr>
              <w:sym w:font="Symbol" w:char="F0B0"/>
            </w:r>
            <w:r w:rsidRPr="00D24CFE">
              <w:rPr>
                <w:sz w:val="24"/>
                <w:szCs w:val="24"/>
              </w:rPr>
              <w:t>С</w:t>
            </w:r>
            <w:proofErr w:type="gramEnd"/>
            <w:r w:rsidRPr="00D24CFE">
              <w:rPr>
                <w:sz w:val="24"/>
                <w:szCs w:val="24"/>
              </w:rPr>
              <w:t xml:space="preserve"> в рабочем положении (с возможностью внешней синхронизации) должна соответствовать требованиям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dstrike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sym w:font="Symbol" w:char="F0B1"/>
            </w:r>
            <w:r w:rsidRPr="00D24CFE">
              <w:rPr>
                <w:sz w:val="24"/>
                <w:szCs w:val="24"/>
              </w:rPr>
              <w:t xml:space="preserve"> 5,0 </w:t>
            </w:r>
            <w:proofErr w:type="gramStart"/>
            <w:r w:rsidRPr="00D24CFE">
              <w:rPr>
                <w:sz w:val="24"/>
                <w:szCs w:val="24"/>
              </w:rPr>
              <w:t>с</w:t>
            </w:r>
            <w:proofErr w:type="gramEnd"/>
            <w:r w:rsidRPr="00D24CFE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FE0FC3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33AF3">
        <w:trPr>
          <w:cantSplit/>
          <w:trHeight w:val="31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0"/>
                <w:numId w:val="23"/>
              </w:numPr>
              <w:tabs>
                <w:tab w:val="left" w:pos="602"/>
                <w:tab w:val="left" w:pos="1629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Требования к конструктивному исполнению, климатическим условиям и комплекту поставки</w:t>
            </w:r>
          </w:p>
        </w:tc>
      </w:tr>
      <w:tr w:rsidR="006259CB" w:rsidRPr="00D24CFE" w:rsidTr="00A74EA1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pacing w:val="-4"/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>Конструкция элементов ПУ должна предусматривать установку пломб сетевой организацией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FE0FC3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pacing w:val="-4"/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 xml:space="preserve">На корпус прибора учёта </w:t>
            </w:r>
            <w:proofErr w:type="spellStart"/>
            <w:r w:rsidRPr="00D24CFE">
              <w:rPr>
                <w:spacing w:val="-4"/>
                <w:sz w:val="24"/>
                <w:szCs w:val="24"/>
              </w:rPr>
              <w:t>сплит-исполнения</w:t>
            </w:r>
            <w:proofErr w:type="spellEnd"/>
            <w:r w:rsidRPr="00D24CFE">
              <w:rPr>
                <w:spacing w:val="-4"/>
                <w:sz w:val="24"/>
                <w:szCs w:val="24"/>
              </w:rPr>
              <w:t xml:space="preserve"> должны быть нанесены лазерным </w:t>
            </w:r>
            <w:proofErr w:type="spellStart"/>
            <w:r w:rsidRPr="00D24CFE">
              <w:rPr>
                <w:spacing w:val="-4"/>
                <w:sz w:val="24"/>
                <w:szCs w:val="24"/>
              </w:rPr>
              <w:t>принтом</w:t>
            </w:r>
            <w:proofErr w:type="spellEnd"/>
            <w:r w:rsidRPr="00D24CFE">
              <w:rPr>
                <w:spacing w:val="-4"/>
                <w:sz w:val="24"/>
                <w:szCs w:val="24"/>
              </w:rPr>
              <w:t xml:space="preserve"> или иным способом, устойчивым к атмосферным воздействиям в течение срока эксплуатации, шесть последних цифр серийного номера прибора учета или MAC-адрес шрифтом </w:t>
            </w:r>
            <w:proofErr w:type="spellStart"/>
            <w:r w:rsidRPr="00D24CFE">
              <w:rPr>
                <w:spacing w:val="-4"/>
                <w:sz w:val="24"/>
                <w:szCs w:val="24"/>
              </w:rPr>
              <w:t>Arial</w:t>
            </w:r>
            <w:proofErr w:type="spellEnd"/>
            <w:r w:rsidRPr="00D24CFE">
              <w:rPr>
                <w:spacing w:val="-4"/>
                <w:sz w:val="24"/>
                <w:szCs w:val="24"/>
              </w:rPr>
              <w:t xml:space="preserve"> с высотой символов не менее 30 мм, позволяющие его идентификацию без подъема персонала на опору.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Обязательно для ПУ в </w:t>
            </w:r>
            <w:proofErr w:type="spellStart"/>
            <w:r w:rsidRPr="00D24CFE">
              <w:rPr>
                <w:sz w:val="24"/>
                <w:szCs w:val="24"/>
              </w:rPr>
              <w:t>сплит-исполнении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FE0FC3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 xml:space="preserve">Должно быть предусмотрено одно или несколько окон в корпусе ПУ для отображения информации на дисплее, изготовленных из прозрачного материала, удаление которых невозможно без их повреждения и/или без нарушения целостности пломб, а так же допускается применение ПУ, </w:t>
            </w:r>
            <w:r w:rsidRPr="00D24CFE">
              <w:rPr>
                <w:spacing w:val="-4"/>
                <w:sz w:val="24"/>
                <w:szCs w:val="24"/>
              </w:rPr>
              <w:lastRenderedPageBreak/>
              <w:t>оборудованных удалённым (выносным) дисплеем для отображения информации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5.3</w:t>
            </w:r>
          </w:p>
        </w:tc>
      </w:tr>
      <w:tr w:rsidR="006259CB" w:rsidRPr="00D24CFE" w:rsidTr="00A74EA1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Для отображения показаний и наблюдения за индикатором функционирования, ПУ должен быть оборудован встроенным дисплеем и/или укомплектован удалённым (выносным) дисплеем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FE0FC3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24CFE">
              <w:rPr>
                <w:rFonts w:eastAsia="Calibri"/>
                <w:bCs/>
                <w:sz w:val="24"/>
                <w:szCs w:val="24"/>
                <w:lang w:eastAsia="en-US"/>
              </w:rPr>
              <w:t>Тип корпуса – неразъемный или разрушаемый при вскрытии или оборудованный датчиком вскрытия (электронной пломбой), срабатывающим, в том числе, при отсутствии сетевого питания, с возможностью крепления в щиток/на DIN-рейку/</w:t>
            </w:r>
            <w:proofErr w:type="spellStart"/>
            <w:r w:rsidRPr="00D24CFE">
              <w:rPr>
                <w:rFonts w:eastAsia="Calibri"/>
                <w:bCs/>
                <w:sz w:val="24"/>
                <w:szCs w:val="24"/>
                <w:lang w:eastAsia="en-US"/>
              </w:rPr>
              <w:t>сплит</w:t>
            </w:r>
            <w:proofErr w:type="spellEnd"/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FE0FC3">
            <w:pPr>
              <w:rPr>
                <w:color w:val="00000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24CF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Прозрачная </w:t>
            </w:r>
            <w:proofErr w:type="spellStart"/>
            <w:r w:rsidRPr="00D24CFE">
              <w:rPr>
                <w:rFonts w:eastAsia="Calibri"/>
                <w:bCs/>
                <w:sz w:val="24"/>
                <w:szCs w:val="24"/>
                <w:lang w:eastAsia="en-US"/>
              </w:rPr>
              <w:t>клеммная</w:t>
            </w:r>
            <w:proofErr w:type="spellEnd"/>
            <w:r w:rsidRPr="00D24CF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крышка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6259CB" w:rsidRPr="00D24CFE" w:rsidTr="00A74EA1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Информация, выводимая на дисплее ПУ, должна отображаться на русском языке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 (исключение могут составлять единицы измерения параметров по единой системе измерений – СИ, отображаемых на дисплее ПУ и общепринятые обозначения физических величин)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FE0FC3">
            <w:pPr>
              <w:rPr>
                <w:color w:val="00000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33AF3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Климатические условия применения ПУ:</w:t>
            </w:r>
          </w:p>
        </w:tc>
      </w:tr>
      <w:tr w:rsidR="006259CB" w:rsidRPr="00D24CFE" w:rsidTr="00A74EA1">
        <w:trPr>
          <w:trHeight w:val="32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Температурный диапазон функционирования в соответствии с заявленными техническими характеристиками в интервале, </w:t>
            </w:r>
            <w:r w:rsidRPr="00D24CFE">
              <w:rPr>
                <w:sz w:val="24"/>
                <w:szCs w:val="24"/>
              </w:rPr>
              <w:sym w:font="Symbol" w:char="F0B0"/>
            </w:r>
            <w:proofErr w:type="gramStart"/>
            <w:r w:rsidRPr="00D24CFE">
              <w:rPr>
                <w:sz w:val="24"/>
                <w:szCs w:val="24"/>
              </w:rPr>
              <w:t>С</w:t>
            </w:r>
            <w:proofErr w:type="gramEnd"/>
            <w:r w:rsidRPr="00D24CFE">
              <w:rPr>
                <w:sz w:val="24"/>
                <w:szCs w:val="24"/>
              </w:rPr>
              <w:t>: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>
            <w:pPr>
              <w:pStyle w:val="formattext"/>
              <w:rPr>
                <w:sz w:val="24"/>
                <w:szCs w:val="24"/>
              </w:rPr>
            </w:pPr>
          </w:p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proofErr w:type="gramStart"/>
            <w:r w:rsidRPr="00D24CFE">
              <w:rPr>
                <w:sz w:val="24"/>
                <w:szCs w:val="24"/>
              </w:rPr>
              <w:t>от</w:t>
            </w:r>
            <w:proofErr w:type="gramEnd"/>
            <w:r w:rsidRPr="00D24CFE">
              <w:rPr>
                <w:sz w:val="24"/>
                <w:szCs w:val="24"/>
              </w:rPr>
              <w:t xml:space="preserve"> минус 40 до плюс 70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</w:p>
        </w:tc>
      </w:tr>
      <w:tr w:rsidR="006259CB" w:rsidRPr="00D24CFE" w:rsidTr="00A74EA1">
        <w:trPr>
          <w:trHeight w:val="83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Защита ПУ от проникновения пыли и воды:</w:t>
            </w:r>
          </w:p>
          <w:p w:rsidR="006259CB" w:rsidRPr="00D24CFE" w:rsidRDefault="006259CB">
            <w:pPr>
              <w:pStyle w:val="formattext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для ПУ, устанавливаемого внутри помещений или в шкафах наружного исполнения</w:t>
            </w:r>
          </w:p>
          <w:p w:rsidR="006259CB" w:rsidRPr="00D24CFE" w:rsidRDefault="006259CB">
            <w:pPr>
              <w:widowControl w:val="0"/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для ПУ наружной установки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>
            <w:pPr>
              <w:pStyle w:val="formattext"/>
              <w:spacing w:line="240" w:lineRule="exact"/>
              <w:rPr>
                <w:sz w:val="24"/>
                <w:szCs w:val="24"/>
              </w:rPr>
            </w:pPr>
          </w:p>
          <w:p w:rsidR="006259CB" w:rsidRPr="00D24CFE" w:rsidRDefault="006259CB">
            <w:pPr>
              <w:pStyle w:val="formattext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IP51</w:t>
            </w:r>
          </w:p>
          <w:p w:rsidR="006259CB" w:rsidRPr="00D24CFE" w:rsidRDefault="006259CB">
            <w:pPr>
              <w:pStyle w:val="formattext"/>
              <w:spacing w:line="240" w:lineRule="exact"/>
              <w:rPr>
                <w:sz w:val="24"/>
                <w:szCs w:val="24"/>
              </w:rPr>
            </w:pPr>
          </w:p>
          <w:p w:rsidR="006259CB" w:rsidRPr="00D24CFE" w:rsidRDefault="006259CB">
            <w:pPr>
              <w:pStyle w:val="formattext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IP54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5.9;</w:t>
            </w:r>
          </w:p>
          <w:p w:rsidR="006259CB" w:rsidRPr="00D24CFE" w:rsidRDefault="006259CB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14254-2015 раздел 4-6.</w:t>
            </w:r>
          </w:p>
        </w:tc>
      </w:tr>
      <w:tr w:rsidR="006259CB" w:rsidRPr="00D24CFE" w:rsidTr="00A74EA1">
        <w:trPr>
          <w:trHeight w:val="12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Комплект поставки прибора учета электроэнергии:</w:t>
            </w:r>
          </w:p>
          <w:p w:rsidR="006259CB" w:rsidRPr="00D24CFE" w:rsidRDefault="006259CB">
            <w:pPr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прибор учета электроэнергии;</w:t>
            </w:r>
          </w:p>
          <w:p w:rsidR="006259CB" w:rsidRPr="00D24CFE" w:rsidRDefault="006259CB">
            <w:pPr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удаленный дисплей (для прибора учета </w:t>
            </w:r>
            <w:proofErr w:type="spellStart"/>
            <w:r w:rsidRPr="00D24CFE">
              <w:rPr>
                <w:sz w:val="24"/>
                <w:szCs w:val="24"/>
              </w:rPr>
              <w:t>сплит-исполнения</w:t>
            </w:r>
            <w:proofErr w:type="spellEnd"/>
            <w:r w:rsidRPr="00D24CFE">
              <w:rPr>
                <w:sz w:val="24"/>
                <w:szCs w:val="24"/>
              </w:rPr>
              <w:t>);</w:t>
            </w:r>
          </w:p>
          <w:p w:rsidR="006259CB" w:rsidRPr="00D24CFE" w:rsidRDefault="006259CB">
            <w:pPr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комплект эксплуатационной документации (руководство по эксплуатации, паспорт (паспорт-формуляр), оформленные по ГОСТ 2.601;</w:t>
            </w:r>
          </w:p>
          <w:p w:rsidR="006259CB" w:rsidRPr="00D24CFE" w:rsidRDefault="006259CB">
            <w:pPr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методика поверки на партию приборов учета (или в качестве подраздела в составе ЭД),</w:t>
            </w:r>
          </w:p>
          <w:p w:rsidR="006259CB" w:rsidRPr="00D24CFE" w:rsidRDefault="006259CB">
            <w:pPr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действующее свидетельство о </w:t>
            </w:r>
            <w:r w:rsidRPr="00D24CFE">
              <w:rPr>
                <w:sz w:val="24"/>
                <w:szCs w:val="24"/>
              </w:rPr>
              <w:lastRenderedPageBreak/>
              <w:t>поверке (или знак поверки в паспорте (паспорте-формуляре)),</w:t>
            </w:r>
          </w:p>
          <w:p w:rsidR="006259CB" w:rsidRPr="00D24CFE" w:rsidRDefault="006259CB">
            <w:pPr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proofErr w:type="gramStart"/>
            <w:r w:rsidRPr="00D24CFE">
              <w:rPr>
                <w:sz w:val="24"/>
                <w:szCs w:val="24"/>
              </w:rPr>
              <w:t>сервисное</w:t>
            </w:r>
            <w:proofErr w:type="gramEnd"/>
            <w:r w:rsidRPr="00D24CFE">
              <w:rPr>
                <w:sz w:val="24"/>
                <w:szCs w:val="24"/>
              </w:rPr>
              <w:t xml:space="preserve"> ПО (версия ПО согласно описанию типа на прибор учета),</w:t>
            </w:r>
          </w:p>
          <w:p w:rsidR="006259CB" w:rsidRPr="00D24CFE" w:rsidRDefault="006259CB">
            <w:pPr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транспортная тара;</w:t>
            </w:r>
          </w:p>
          <w:p w:rsidR="006259CB" w:rsidRPr="00D24CFE" w:rsidRDefault="006259CB">
            <w:pPr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батарейки для выносного дисплея (для прибора учета </w:t>
            </w:r>
            <w:proofErr w:type="spellStart"/>
            <w:r w:rsidRPr="00D24CFE">
              <w:rPr>
                <w:sz w:val="24"/>
                <w:szCs w:val="24"/>
              </w:rPr>
              <w:t>сплит-исполнения</w:t>
            </w:r>
            <w:proofErr w:type="spellEnd"/>
            <w:r w:rsidRPr="00D24CFE">
              <w:rPr>
                <w:sz w:val="24"/>
                <w:szCs w:val="24"/>
              </w:rPr>
              <w:t>).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3" w:rsidRPr="00D24CFE" w:rsidRDefault="00FE0FC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  <w:p w:rsidR="006259CB" w:rsidRPr="00D24CFE" w:rsidRDefault="006259CB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2.601</w:t>
            </w:r>
          </w:p>
        </w:tc>
      </w:tr>
      <w:tr w:rsidR="006259CB" w:rsidRPr="00D24CFE" w:rsidTr="00A74EA1">
        <w:trPr>
          <w:trHeight w:val="12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отсека для установки коммуникационного модуля связи с возможностью пломбировки.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Опционально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FE0FC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12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Предусмотреть возможность монтажа приборов непосредственного включения в </w:t>
            </w:r>
            <w:proofErr w:type="spellStart"/>
            <w:r w:rsidRPr="00D24CFE">
              <w:rPr>
                <w:sz w:val="24"/>
                <w:szCs w:val="24"/>
              </w:rPr>
              <w:t>сплит-исполнении</w:t>
            </w:r>
            <w:proofErr w:type="spellEnd"/>
            <w:r w:rsidRPr="00D24CFE">
              <w:rPr>
                <w:sz w:val="24"/>
                <w:szCs w:val="24"/>
              </w:rPr>
              <w:t xml:space="preserve"> с использованием прокалывающих зажимов»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FE0FC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833AF3">
        <w:trPr>
          <w:trHeight w:val="7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0"/>
                <w:numId w:val="23"/>
              </w:numPr>
              <w:tabs>
                <w:tab w:val="left" w:pos="602"/>
                <w:tab w:val="left" w:pos="1629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40" w:lineRule="exact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Требование к программной и аппаратной совместимости</w:t>
            </w:r>
          </w:p>
        </w:tc>
      </w:tr>
      <w:tr w:rsidR="006259CB" w:rsidRPr="00D24CFE" w:rsidTr="00A74EA1">
        <w:trPr>
          <w:trHeight w:val="7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E404AD">
            <w:pPr>
              <w:pStyle w:val="FORMATTEXT0"/>
              <w:keepNext/>
              <w:rPr>
                <w:b/>
                <w:bCs/>
              </w:rPr>
            </w:pPr>
            <w:r w:rsidRPr="00D24CFE">
              <w:t>Наличие подтверждающего документа о совместимости приборов учета с ПО «</w:t>
            </w:r>
            <w:proofErr w:type="spellStart"/>
            <w:r w:rsidRPr="00D24CFE">
              <w:t>Энергосфера</w:t>
            </w:r>
            <w:proofErr w:type="spellEnd"/>
            <w:r w:rsidRPr="00D24CFE">
              <w:t xml:space="preserve"> 8.1»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009EC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A74EA1">
        <w:trPr>
          <w:trHeight w:val="7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3"/>
              </w:numPr>
              <w:tabs>
                <w:tab w:val="left" w:pos="602"/>
              </w:tabs>
              <w:suppressAutoHyphens/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0"/>
              <w:keepNext/>
            </w:pPr>
            <w:proofErr w:type="gramStart"/>
            <w:r w:rsidRPr="00D24CFE">
              <w:t>Наличие ПУ в свидетельстве об описании типа средств измерений в виде законченных укомплектованных изделий, для установки которых на месте эксплуатации достаточно указаний, приведенных в монтажной и/или ЭД, в которой нормированы метрологические характеристики измерительных каналов системы</w:t>
            </w:r>
            <w:proofErr w:type="gramEnd"/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ГОСТ </w:t>
            </w:r>
            <w:proofErr w:type="gramStart"/>
            <w:r w:rsidRPr="00D24CFE">
              <w:rPr>
                <w:sz w:val="24"/>
                <w:szCs w:val="24"/>
              </w:rPr>
              <w:t>Р</w:t>
            </w:r>
            <w:proofErr w:type="gramEnd"/>
            <w:r w:rsidRPr="00D24CFE">
              <w:rPr>
                <w:sz w:val="24"/>
                <w:szCs w:val="24"/>
              </w:rPr>
              <w:t xml:space="preserve"> 8.596-2002</w:t>
            </w:r>
          </w:p>
          <w:p w:rsidR="006259CB" w:rsidRPr="00D24CFE" w:rsidRDefault="002F5C0F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</w:tbl>
    <w:p w:rsidR="006259CB" w:rsidRPr="00D24CFE" w:rsidRDefault="006259CB" w:rsidP="006259CB">
      <w:pPr>
        <w:sectPr w:rsidR="006259CB" w:rsidRPr="00D24CFE" w:rsidSect="006259CB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6259CB" w:rsidRPr="00D24CFE" w:rsidRDefault="00941202" w:rsidP="003560DF">
      <w:pPr>
        <w:pStyle w:val="2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9" w:name="_Toc534222611"/>
      <w:r w:rsidRPr="00D24CFE">
        <w:rPr>
          <w:sz w:val="28"/>
          <w:szCs w:val="28"/>
        </w:rPr>
        <w:lastRenderedPageBreak/>
        <w:t xml:space="preserve">Требование к </w:t>
      </w:r>
      <w:proofErr w:type="gramStart"/>
      <w:r w:rsidRPr="00D24CFE">
        <w:rPr>
          <w:sz w:val="28"/>
          <w:szCs w:val="28"/>
        </w:rPr>
        <w:t>трехфазным</w:t>
      </w:r>
      <w:proofErr w:type="gramEnd"/>
      <w:r w:rsidR="006259CB" w:rsidRPr="00D24CFE">
        <w:rPr>
          <w:sz w:val="28"/>
          <w:szCs w:val="28"/>
        </w:rPr>
        <w:t xml:space="preserve"> ПУ трансформаторного включения (через измерительные трансформаторы)</w:t>
      </w:r>
      <w:bookmarkEnd w:id="9"/>
    </w:p>
    <w:p w:rsidR="006259CB" w:rsidRPr="00D24CFE" w:rsidRDefault="006259CB" w:rsidP="006259CB">
      <w:pPr>
        <w:rPr>
          <w:lang w:eastAsia="en-US"/>
        </w:rPr>
      </w:pPr>
    </w:p>
    <w:tbl>
      <w:tblPr>
        <w:tblW w:w="55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4243"/>
        <w:gridCol w:w="3290"/>
        <w:gridCol w:w="2177"/>
      </w:tblGrid>
      <w:tr w:rsidR="006259CB" w:rsidRPr="00D24CFE" w:rsidTr="0034632C">
        <w:trPr>
          <w:cantSplit/>
          <w:tblHeader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pacing w:line="252" w:lineRule="auto"/>
              <w:jc w:val="center"/>
              <w:rPr>
                <w:b/>
                <w:sz w:val="22"/>
                <w:szCs w:val="24"/>
                <w:lang w:eastAsia="zh-CN"/>
              </w:rPr>
            </w:pPr>
            <w:r w:rsidRPr="00D24CFE">
              <w:rPr>
                <w:b/>
                <w:sz w:val="22"/>
                <w:szCs w:val="24"/>
              </w:rPr>
              <w:t>№</w:t>
            </w:r>
          </w:p>
          <w:p w:rsidR="006259CB" w:rsidRPr="00D24CFE" w:rsidRDefault="006259CB">
            <w:pPr>
              <w:spacing w:line="252" w:lineRule="auto"/>
              <w:jc w:val="center"/>
              <w:rPr>
                <w:b/>
                <w:sz w:val="22"/>
                <w:szCs w:val="24"/>
              </w:rPr>
            </w:pPr>
            <w:proofErr w:type="spellStart"/>
            <w:proofErr w:type="gramStart"/>
            <w:r w:rsidRPr="00D24CFE">
              <w:rPr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D24CFE">
              <w:rPr>
                <w:b/>
                <w:sz w:val="22"/>
                <w:szCs w:val="24"/>
              </w:rPr>
              <w:t>/</w:t>
            </w:r>
            <w:proofErr w:type="spellStart"/>
            <w:r w:rsidRPr="00D24CFE">
              <w:rPr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pacing w:line="252" w:lineRule="auto"/>
              <w:jc w:val="center"/>
              <w:rPr>
                <w:b/>
                <w:sz w:val="22"/>
                <w:szCs w:val="24"/>
              </w:rPr>
            </w:pPr>
            <w:r w:rsidRPr="00D24CFE">
              <w:rPr>
                <w:b/>
                <w:sz w:val="22"/>
                <w:szCs w:val="24"/>
              </w:rPr>
              <w:t>Технические требования</w:t>
            </w:r>
          </w:p>
          <w:p w:rsidR="006259CB" w:rsidRPr="00D24CFE" w:rsidRDefault="006259CB">
            <w:pPr>
              <w:spacing w:line="252" w:lineRule="auto"/>
              <w:jc w:val="center"/>
              <w:rPr>
                <w:b/>
                <w:sz w:val="22"/>
                <w:szCs w:val="24"/>
              </w:rPr>
            </w:pPr>
            <w:r w:rsidRPr="00D24CFE">
              <w:rPr>
                <w:b/>
                <w:sz w:val="22"/>
                <w:szCs w:val="24"/>
              </w:rPr>
              <w:t>(наименование параметра)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pacing w:line="252" w:lineRule="auto"/>
              <w:jc w:val="center"/>
              <w:rPr>
                <w:b/>
                <w:sz w:val="22"/>
                <w:szCs w:val="24"/>
              </w:rPr>
            </w:pPr>
            <w:r w:rsidRPr="00D24CFE">
              <w:rPr>
                <w:b/>
                <w:sz w:val="22"/>
                <w:szCs w:val="24"/>
              </w:rPr>
              <w:t>Требуемое значение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pacing w:line="252" w:lineRule="auto"/>
              <w:jc w:val="center"/>
              <w:rPr>
                <w:b/>
                <w:sz w:val="22"/>
                <w:szCs w:val="24"/>
              </w:rPr>
            </w:pPr>
            <w:r w:rsidRPr="00D24CFE">
              <w:rPr>
                <w:b/>
                <w:sz w:val="22"/>
                <w:szCs w:val="24"/>
              </w:rPr>
              <w:t>Подтверждающий документ</w:t>
            </w:r>
          </w:p>
        </w:tc>
      </w:tr>
      <w:tr w:rsidR="006259CB" w:rsidRPr="00D24CFE" w:rsidTr="0034632C">
        <w:trPr>
          <w:cantSplit/>
          <w:trHeight w:val="2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ТРЕБОВАНИЯ К ОСНОВНЫМ ПАРАМЕТРАМ ПУ</w:t>
            </w:r>
          </w:p>
        </w:tc>
      </w:tr>
      <w:tr w:rsidR="006259CB" w:rsidRPr="00D24CFE" w:rsidTr="0034632C">
        <w:trPr>
          <w:trHeight w:val="23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0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before="40" w:line="252" w:lineRule="auto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ОБЩИЕ ТРЕБОВАНИЯ</w:t>
            </w:r>
          </w:p>
        </w:tc>
      </w:tr>
      <w:tr w:rsidR="006259CB" w:rsidRPr="00D24CFE" w:rsidTr="0034632C">
        <w:trPr>
          <w:trHeight w:val="51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2F5C0F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ПУ должны соответствовать требованиям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1. ГОСТ 31818.11-12 «Часть 11. Счётчики электрической энергии».</w:t>
            </w:r>
          </w:p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2. ГОСТ 31819.21-12 «Часть 21. Статические счётчики активной энергии классов точности 1 и 2».</w:t>
            </w:r>
          </w:p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3. ГОСТ 31819.22-12 «Часть 22. Статические счётчики активной энергии классов точности 0,2S и 0,5S».</w:t>
            </w:r>
          </w:p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4. ГОСТ 31819.23-12 «Часть 23. Статические счётчики реактивной энергии».</w:t>
            </w:r>
          </w:p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5. ГОСТ </w:t>
            </w:r>
            <w:proofErr w:type="gramStart"/>
            <w:r w:rsidRPr="00D24CFE">
              <w:rPr>
                <w:sz w:val="24"/>
                <w:szCs w:val="24"/>
              </w:rPr>
              <w:t>Р</w:t>
            </w:r>
            <w:proofErr w:type="gramEnd"/>
            <w:r w:rsidRPr="00D24CFE">
              <w:rPr>
                <w:sz w:val="24"/>
                <w:szCs w:val="24"/>
              </w:rPr>
              <w:t xml:space="preserve">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25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Свидетельство об утверждении типа средств измерений (СИ) и описание типа СИ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pacing w:val="-3"/>
                <w:sz w:val="24"/>
                <w:szCs w:val="24"/>
              </w:rPr>
            </w:pPr>
            <w:r w:rsidRPr="00D24CFE">
              <w:rPr>
                <w:spacing w:val="-3"/>
                <w:sz w:val="24"/>
                <w:szCs w:val="24"/>
              </w:rPr>
              <w:t>Утверждены как тип средства измерений по перечню измеряемых параметров (согласно п.п.2.1, 2.2, 2.3 раздела «Функциональные требования» и раздела 4 «Требования к метрологическим характеристикам и метрологическому обеспечению» и дополнительным измеряемым параметрам в соответствии с технической документацией)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ст.12 ФЗ №102-ФЗ от 26.06.2008.</w:t>
            </w:r>
          </w:p>
          <w:p w:rsidR="006259CB" w:rsidRPr="00D24CFE" w:rsidRDefault="002F5C0F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27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Схема включения ПУ:</w:t>
            </w:r>
          </w:p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3-х фазная 3-х проводная схема включения; </w:t>
            </w:r>
          </w:p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3-х фазная 4-х проводная схема включения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27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Энергонезависимая память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27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Встроенные часы реального времени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27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Ежесуточное тестирование памяти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27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Визуализация индикации работоспособного состояния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27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Тарифные зоны, не менее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4-е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23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0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before="40" w:line="252" w:lineRule="auto"/>
              <w:rPr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ФУНКЦИОНАЛЬНЫЕ ТРЕБОВАНИЯ</w:t>
            </w:r>
          </w:p>
        </w:tc>
      </w:tr>
      <w:tr w:rsidR="006259CB" w:rsidRPr="00D24CFE" w:rsidTr="0034632C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Перечень измеряемых параметров</w:t>
            </w:r>
          </w:p>
        </w:tc>
      </w:tr>
      <w:tr w:rsidR="006259CB" w:rsidRPr="00D24CFE" w:rsidTr="0034632C">
        <w:trPr>
          <w:trHeight w:val="614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</w:tabs>
              <w:suppressAutoHyphens/>
              <w:spacing w:after="0" w:line="264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Измеряемые и рассчитываемые в режиме реального времени параметры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активная и реактивная электроэнергия в двух направлениях (прием, отдача)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193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напряжение фазное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183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ток (</w:t>
            </w:r>
            <w:proofErr w:type="spellStart"/>
            <w:r w:rsidRPr="00D24CFE">
              <w:rPr>
                <w:sz w:val="24"/>
                <w:szCs w:val="24"/>
              </w:rPr>
              <w:t>пофазно</w:t>
            </w:r>
            <w:proofErr w:type="spellEnd"/>
            <w:r w:rsidRPr="00D24CFE">
              <w:rPr>
                <w:sz w:val="24"/>
                <w:szCs w:val="24"/>
              </w:rPr>
              <w:t>)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14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активная, реактивная и полная мощность (</w:t>
            </w:r>
            <w:proofErr w:type="spellStart"/>
            <w:r w:rsidRPr="00D24CFE">
              <w:rPr>
                <w:sz w:val="24"/>
                <w:szCs w:val="24"/>
              </w:rPr>
              <w:t>пофазно</w:t>
            </w:r>
            <w:proofErr w:type="spellEnd"/>
            <w:r w:rsidRPr="00D24CFE">
              <w:rPr>
                <w:sz w:val="24"/>
                <w:szCs w:val="24"/>
              </w:rPr>
              <w:t xml:space="preserve"> и суммарная величина)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коэффициент мощности (</w:t>
            </w:r>
            <w:proofErr w:type="spellStart"/>
            <w:r w:rsidRPr="00D24CFE">
              <w:rPr>
                <w:sz w:val="24"/>
                <w:szCs w:val="24"/>
              </w:rPr>
              <w:t>пофазно</w:t>
            </w:r>
            <w:proofErr w:type="spellEnd"/>
            <w:r w:rsidRPr="00D24CFE">
              <w:rPr>
                <w:sz w:val="24"/>
                <w:szCs w:val="24"/>
              </w:rPr>
              <w:t xml:space="preserve"> и суммарная величина)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212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частота сети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164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Измерение основных показателей качества электроэнергии: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position w:val="-2"/>
                <w:sz w:val="24"/>
                <w:szCs w:val="24"/>
              </w:rPr>
            </w:pPr>
            <w:r w:rsidRPr="00D24CFE">
              <w:rPr>
                <w:position w:val="-2"/>
                <w:sz w:val="24"/>
                <w:szCs w:val="24"/>
              </w:rPr>
              <w:t>- положительное и отрицательное отклонение напряжения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153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отклонение частоты (с уточнением в части диапазона измерения частоты от 47.5 до 52.5 Гц)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Измерение энергии на фиксированных интервалах времени (в том числе запись и хранение результатов измерений):</w:t>
            </w:r>
          </w:p>
        </w:tc>
      </w:tr>
      <w:tr w:rsidR="006259CB" w:rsidRPr="00D24CFE" w:rsidTr="0034632C">
        <w:trPr>
          <w:trHeight w:val="18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2"/>
                <w:numId w:val="25"/>
              </w:numPr>
              <w:tabs>
                <w:tab w:val="left" w:pos="602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pacing w:val="-4"/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>- приращения активной и реактивной электроэнергии (приём, отдача) за 60-ти минутные интервалы времени, глубина хранения, не менее, суток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123 суток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9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b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приращения активной и реактивной электроэнергии (приём, отдача), за сутки, глубина хранения, не менее, суток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123 суток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10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приращения активной и реактивной электроэнергии (приём, отдача), а также запрограммированных параметров, за прошедший месяц, глубина хранения, не менее, лет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81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формирование профиля активной и реактивной мощности нагрузки прямого и обратного направлений с программируемым интервалом временем интегрирования, в диапазоне, мин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От 1 до 60 мин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Длительность сохранения в памяти ПУ информации (измерительных данных, параметров настройки, программ) при отключённом питании не менее, лет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  <w:lang w:val="en-US"/>
              </w:rPr>
            </w:pPr>
            <w:r w:rsidRPr="00D24CFE">
              <w:rPr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Наличие энергонезависимых часов и календаря, обеспечивающих: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ведение даты и времени;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внешнюю ручную и автоматическую коррекцию (синхронизацию);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возможность автоматического переключения на зимнее/летнее время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Журнала событий с возможностью хранения не менее 100 событий по каждому журналу, фиксирующего время и даты наступления следующих событий: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дата и время вскрытия </w:t>
            </w:r>
            <w:proofErr w:type="spellStart"/>
            <w:r w:rsidRPr="00D24CFE">
              <w:rPr>
                <w:sz w:val="24"/>
                <w:szCs w:val="24"/>
              </w:rPr>
              <w:t>клеммной</w:t>
            </w:r>
            <w:proofErr w:type="spellEnd"/>
            <w:r w:rsidRPr="00D24CFE">
              <w:rPr>
                <w:sz w:val="24"/>
                <w:szCs w:val="24"/>
              </w:rPr>
              <w:t xml:space="preserve"> крышки;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факт связи с ПУ, приведший к изменению данных;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widowControl w:val="0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дата и время вскрытия корпуса ПУ (</w:t>
            </w:r>
            <w:proofErr w:type="gramStart"/>
            <w:r w:rsidRPr="00D24CFE">
              <w:rPr>
                <w:sz w:val="24"/>
                <w:szCs w:val="24"/>
              </w:rPr>
              <w:t>оборудованный</w:t>
            </w:r>
            <w:proofErr w:type="gramEnd"/>
            <w:r w:rsidRPr="00D24CFE">
              <w:rPr>
                <w:sz w:val="24"/>
                <w:szCs w:val="24"/>
              </w:rPr>
              <w:t xml:space="preserve"> датчиком вскрытия (электронной пломбой);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afff2"/>
              <w:spacing w:line="264" w:lineRule="auto"/>
              <w:ind w:left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proofErr w:type="spellStart"/>
            <w:r w:rsidRPr="00D24CFE">
              <w:rPr>
                <w:sz w:val="24"/>
                <w:szCs w:val="24"/>
              </w:rPr>
              <w:t>дата</w:t>
            </w:r>
            <w:proofErr w:type="spellEnd"/>
            <w:r w:rsidRPr="00D24CFE">
              <w:rPr>
                <w:sz w:val="24"/>
                <w:szCs w:val="24"/>
              </w:rPr>
              <w:t xml:space="preserve"> </w:t>
            </w:r>
            <w:proofErr w:type="spellStart"/>
            <w:r w:rsidRPr="00D24CFE">
              <w:rPr>
                <w:sz w:val="24"/>
                <w:szCs w:val="24"/>
              </w:rPr>
              <w:t>последнего</w:t>
            </w:r>
            <w:proofErr w:type="spellEnd"/>
            <w:r w:rsidRPr="00D24CFE">
              <w:rPr>
                <w:sz w:val="24"/>
                <w:szCs w:val="24"/>
              </w:rPr>
              <w:t xml:space="preserve"> </w:t>
            </w:r>
            <w:proofErr w:type="spellStart"/>
            <w:r w:rsidRPr="00D24CFE">
              <w:rPr>
                <w:sz w:val="24"/>
                <w:szCs w:val="24"/>
              </w:rPr>
              <w:t>перепараметрирования</w:t>
            </w:r>
            <w:proofErr w:type="spellEnd"/>
            <w:r w:rsidRPr="00D24CFE">
              <w:rPr>
                <w:sz w:val="24"/>
                <w:szCs w:val="24"/>
              </w:rPr>
              <w:t>;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afff2"/>
              <w:tabs>
                <w:tab w:val="left" w:pos="602"/>
                <w:tab w:val="left" w:pos="1629"/>
              </w:tabs>
              <w:spacing w:line="264" w:lineRule="auto"/>
              <w:ind w:left="0"/>
              <w:rPr>
                <w:sz w:val="24"/>
                <w:szCs w:val="24"/>
              </w:rPr>
            </w:pPr>
            <w:proofErr w:type="spellStart"/>
            <w:r w:rsidRPr="00D24CFE">
              <w:rPr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изменение текущих значений времени и даты при синхронизации времени;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отклонение напряжения в измерительных цепях от </w:t>
            </w:r>
            <w:proofErr w:type="spellStart"/>
            <w:proofErr w:type="gramStart"/>
            <w:r w:rsidRPr="00D24CFE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D24CFE">
              <w:rPr>
                <w:sz w:val="24"/>
                <w:szCs w:val="24"/>
              </w:rPr>
              <w:t xml:space="preserve"> номинальных значений прибора;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отклонение основных показателей качества электроэнергии, перечисленных в п.2.2;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изменения чередования фаз;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инициализации ПУ, последнего сброса, число сбросов;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пропадание напряжения на присоединении с фиксацией времени пропадания и восстановления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превышение максимальной мощности;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коэффициент </w:t>
            </w:r>
            <w:proofErr w:type="spellStart"/>
            <w:r w:rsidRPr="00D24CFE">
              <w:rPr>
                <w:sz w:val="24"/>
                <w:szCs w:val="24"/>
              </w:rPr>
              <w:t>несимметрии</w:t>
            </w:r>
            <w:proofErr w:type="spellEnd"/>
            <w:r w:rsidRPr="00D24CFE">
              <w:rPr>
                <w:sz w:val="24"/>
                <w:szCs w:val="24"/>
              </w:rPr>
              <w:t xml:space="preserve"> фазных напряжений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отклонение коэффициента мощности от нормированного значения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получение системных параметров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pacing w:val="-2"/>
                <w:sz w:val="24"/>
                <w:szCs w:val="24"/>
              </w:rPr>
            </w:pPr>
            <w:r w:rsidRPr="00D24CFE">
              <w:rPr>
                <w:spacing w:val="-2"/>
                <w:sz w:val="24"/>
                <w:szCs w:val="24"/>
              </w:rPr>
              <w:t xml:space="preserve">- воздействие сверхнормативного магнитного поля, дата и время воздействия постоянного или </w:t>
            </w:r>
            <w:r w:rsidRPr="00D24CFE">
              <w:rPr>
                <w:spacing w:val="-2"/>
                <w:sz w:val="24"/>
                <w:szCs w:val="24"/>
              </w:rPr>
              <w:lastRenderedPageBreak/>
              <w:t>переменного магнитного поля со значением модуля вектора магнитной индукции свыше 150 мТл (пиковое значение), вызывающее недопустимое отклонение метрологических характеристик ПУ, визуализация индикации воздействия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отсутствие напряжения при наличии тока в измерительных цепях;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факты коррекции времени с обязательной фиксацией времени до и после коррекции или величины коррекции времени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27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перерывы питания с фиксацией времени пропадания и восстановления;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23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результатов самодиагностики:</w:t>
            </w:r>
          </w:p>
          <w:p w:rsidR="006259CB" w:rsidRPr="00D24CFE" w:rsidRDefault="006259CB" w:rsidP="003560DF">
            <w:pPr>
              <w:keepNext/>
              <w:numPr>
                <w:ilvl w:val="0"/>
                <w:numId w:val="24"/>
              </w:numPr>
              <w:tabs>
                <w:tab w:val="left" w:pos="460"/>
                <w:tab w:val="left" w:pos="1800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измерительного блока,</w:t>
            </w:r>
          </w:p>
          <w:p w:rsidR="006259CB" w:rsidRPr="00D24CFE" w:rsidRDefault="006259CB" w:rsidP="003560DF">
            <w:pPr>
              <w:keepNext/>
              <w:numPr>
                <w:ilvl w:val="0"/>
                <w:numId w:val="24"/>
              </w:numPr>
              <w:tabs>
                <w:tab w:val="left" w:pos="460"/>
                <w:tab w:val="left" w:pos="1800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вычислительного блока,</w:t>
            </w:r>
          </w:p>
          <w:p w:rsidR="006259CB" w:rsidRPr="00D24CFE" w:rsidRDefault="006259CB" w:rsidP="003560DF">
            <w:pPr>
              <w:keepNext/>
              <w:numPr>
                <w:ilvl w:val="0"/>
                <w:numId w:val="24"/>
              </w:numPr>
              <w:tabs>
                <w:tab w:val="left" w:pos="460"/>
                <w:tab w:val="left" w:pos="1800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таймера,</w:t>
            </w:r>
          </w:p>
          <w:p w:rsidR="006259CB" w:rsidRPr="00D24CFE" w:rsidRDefault="006259CB" w:rsidP="003560DF">
            <w:pPr>
              <w:keepNext/>
              <w:numPr>
                <w:ilvl w:val="0"/>
                <w:numId w:val="24"/>
              </w:numPr>
              <w:tabs>
                <w:tab w:val="left" w:pos="460"/>
                <w:tab w:val="left" w:pos="1800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блока питания</w:t>
            </w:r>
            <w:proofErr w:type="gramStart"/>
            <w:r w:rsidRPr="00D24CFE">
              <w:rPr>
                <w:sz w:val="24"/>
                <w:szCs w:val="24"/>
              </w:rPr>
              <w:t>,,</w:t>
            </w:r>
            <w:proofErr w:type="gramEnd"/>
          </w:p>
          <w:p w:rsidR="006259CB" w:rsidRPr="00D24CFE" w:rsidRDefault="006259CB" w:rsidP="003560DF">
            <w:pPr>
              <w:keepNext/>
              <w:numPr>
                <w:ilvl w:val="0"/>
                <w:numId w:val="24"/>
              </w:numPr>
              <w:tabs>
                <w:tab w:val="left" w:pos="460"/>
                <w:tab w:val="left" w:pos="1800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блока памяти (подсчёт контрольной суммы)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23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температуры внутри корпуса ПУ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Опционально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Возможность выступать в качестве инициатора связи с уровнем ИВКЭ или ИВК: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при вскрытии </w:t>
            </w:r>
            <w:proofErr w:type="spellStart"/>
            <w:r w:rsidRPr="00D24CFE">
              <w:rPr>
                <w:sz w:val="24"/>
                <w:szCs w:val="24"/>
              </w:rPr>
              <w:t>клеммной</w:t>
            </w:r>
            <w:proofErr w:type="spellEnd"/>
            <w:r w:rsidRPr="00D24CFE">
              <w:rPr>
                <w:sz w:val="24"/>
                <w:szCs w:val="24"/>
              </w:rPr>
              <w:t xml:space="preserve"> крышки;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 </w:t>
            </w:r>
            <w:proofErr w:type="gramStart"/>
            <w:r w:rsidRPr="00D24CFE">
              <w:rPr>
                <w:sz w:val="24"/>
                <w:szCs w:val="24"/>
              </w:rPr>
              <w:t>воздействии</w:t>
            </w:r>
            <w:proofErr w:type="gramEnd"/>
            <w:r w:rsidRPr="00D24CFE">
              <w:rPr>
                <w:sz w:val="24"/>
                <w:szCs w:val="24"/>
              </w:rPr>
              <w:t xml:space="preserve"> сверхнормативным магнитным полем;</w:t>
            </w:r>
          </w:p>
          <w:p w:rsidR="006259CB" w:rsidRPr="00D24CFE" w:rsidRDefault="006259CB">
            <w:pPr>
              <w:keepNext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при </w:t>
            </w:r>
            <w:proofErr w:type="spellStart"/>
            <w:r w:rsidRPr="00D24CFE">
              <w:rPr>
                <w:sz w:val="24"/>
                <w:szCs w:val="24"/>
              </w:rPr>
              <w:t>перепараметрировании</w:t>
            </w:r>
            <w:proofErr w:type="spellEnd"/>
          </w:p>
          <w:p w:rsidR="006259CB" w:rsidRPr="00D24CFE" w:rsidRDefault="006259CB">
            <w:pPr>
              <w:keepNext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proofErr w:type="gramStart"/>
            <w:r w:rsidRPr="00D24CFE">
              <w:rPr>
                <w:sz w:val="24"/>
                <w:szCs w:val="24"/>
              </w:rPr>
              <w:t>превышении</w:t>
            </w:r>
            <w:proofErr w:type="gramEnd"/>
            <w:r w:rsidRPr="00D24CFE">
              <w:rPr>
                <w:sz w:val="24"/>
                <w:szCs w:val="24"/>
              </w:rPr>
              <w:t xml:space="preserve"> максимальной мощности;</w:t>
            </w:r>
          </w:p>
          <w:p w:rsidR="006259CB" w:rsidRPr="00D24CFE" w:rsidRDefault="006259CB">
            <w:pPr>
              <w:keepNext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proofErr w:type="gramStart"/>
            <w:r w:rsidRPr="00D24CFE">
              <w:rPr>
                <w:sz w:val="24"/>
                <w:szCs w:val="24"/>
              </w:rPr>
              <w:t>отклонении</w:t>
            </w:r>
            <w:proofErr w:type="gramEnd"/>
            <w:r w:rsidRPr="00D24CFE">
              <w:rPr>
                <w:sz w:val="24"/>
                <w:szCs w:val="24"/>
              </w:rPr>
              <w:t xml:space="preserve"> от нормированного значения уровня напряжения;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Контроль чередования фаз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Обеспечение возможности дистанционного считывания по цифровым интерфейсам измерительной информации с метками времени измерения, удалённого доступа и </w:t>
            </w:r>
            <w:proofErr w:type="spellStart"/>
            <w:r w:rsidRPr="00D24CFE">
              <w:rPr>
                <w:sz w:val="24"/>
                <w:szCs w:val="24"/>
              </w:rPr>
              <w:t>параметрирования</w:t>
            </w:r>
            <w:proofErr w:type="spellEnd"/>
            <w:r w:rsidRPr="00D24C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26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bCs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защиты от несанкционированного доступа</w:t>
            </w:r>
          </w:p>
        </w:tc>
      </w:tr>
      <w:tr w:rsidR="006259CB" w:rsidRPr="00D24CFE" w:rsidTr="0034632C">
        <w:trPr>
          <w:trHeight w:val="26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afff2"/>
              <w:tabs>
                <w:tab w:val="left" w:pos="602"/>
                <w:tab w:val="left" w:pos="1629"/>
              </w:tabs>
              <w:spacing w:line="264" w:lineRule="auto"/>
              <w:ind w:left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2.11.1.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к изменению: 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данных; 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параметров настройки;</w:t>
            </w:r>
          </w:p>
          <w:p w:rsidR="006259CB" w:rsidRPr="00D24CFE" w:rsidRDefault="006259CB">
            <w:pPr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журнала событий;</w:t>
            </w:r>
          </w:p>
          <w:p w:rsidR="006259CB" w:rsidRPr="00D24CFE" w:rsidRDefault="006259CB">
            <w:pPr>
              <w:keepNext/>
              <w:widowControl w:val="0"/>
              <w:rPr>
                <w:bCs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загруженных программ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3560D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9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 программном уровне – установка паролей,</w:t>
            </w:r>
          </w:p>
          <w:p w:rsidR="006259CB" w:rsidRPr="00D24CFE" w:rsidRDefault="006259CB">
            <w:pPr>
              <w:widowControl w:val="0"/>
              <w:shd w:val="clear" w:color="auto" w:fill="FFFFFF"/>
              <w:tabs>
                <w:tab w:val="left" w:pos="9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на аппаратном уровне – электронные пломбы корпуса и </w:t>
            </w:r>
            <w:proofErr w:type="spellStart"/>
            <w:r w:rsidRPr="00D24CFE">
              <w:rPr>
                <w:sz w:val="24"/>
                <w:szCs w:val="24"/>
              </w:rPr>
              <w:t>клеммной</w:t>
            </w:r>
            <w:proofErr w:type="spellEnd"/>
            <w:r w:rsidRPr="00D24CFE">
              <w:rPr>
                <w:sz w:val="24"/>
                <w:szCs w:val="24"/>
              </w:rPr>
              <w:t xml:space="preserve"> крышки (кроме ПУ в неразъемном или разрушаемом при вскрытии </w:t>
            </w:r>
            <w:r w:rsidRPr="00D24CFE">
              <w:rPr>
                <w:sz w:val="24"/>
                <w:szCs w:val="24"/>
              </w:rPr>
              <w:lastRenderedPageBreak/>
              <w:t>корпусе), аппаратная блокировка опломбирование (голограмма/пломба)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rPr>
                <w:bCs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Требование ЗАО «ПГЭС»</w:t>
            </w:r>
          </w:p>
        </w:tc>
      </w:tr>
      <w:tr w:rsidR="006259CB" w:rsidRPr="00D24CFE" w:rsidTr="0034632C">
        <w:trPr>
          <w:trHeight w:val="22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0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ТРЕБОВАНИЯ К ТЕХНИЧЕСКИМ ХАРАКТЕРИСТИКАМ</w:t>
            </w:r>
          </w:p>
        </w:tc>
      </w:tr>
      <w:tr w:rsidR="006259CB" w:rsidRPr="00D24CFE" w:rsidTr="0034632C">
        <w:trPr>
          <w:trHeight w:val="24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Номинальное напряжение </w:t>
            </w:r>
            <w:proofErr w:type="gramStart"/>
            <w:r w:rsidRPr="00D24CFE">
              <w:rPr>
                <w:i/>
                <w:sz w:val="24"/>
                <w:szCs w:val="24"/>
                <w:lang w:val="en-US"/>
              </w:rPr>
              <w:t>U</w:t>
            </w:r>
            <w:proofErr w:type="gramEnd"/>
            <w:r w:rsidRPr="00D24CFE">
              <w:rPr>
                <w:sz w:val="24"/>
                <w:szCs w:val="24"/>
                <w:vertAlign w:val="subscript"/>
              </w:rPr>
              <w:t>ном</w:t>
            </w:r>
            <w:r w:rsidRPr="00D24CFE">
              <w:rPr>
                <w:sz w:val="24"/>
                <w:szCs w:val="24"/>
              </w:rPr>
              <w:t>:</w:t>
            </w:r>
          </w:p>
          <w:p w:rsidR="006259CB" w:rsidRPr="00D24CFE" w:rsidRDefault="006259CB" w:rsidP="002F5C0F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 </w:t>
            </w:r>
            <w:proofErr w:type="gramStart"/>
            <w:r w:rsidRPr="00D24CFE">
              <w:rPr>
                <w:sz w:val="24"/>
                <w:szCs w:val="24"/>
              </w:rPr>
              <w:t>трёхфазный</w:t>
            </w:r>
            <w:proofErr w:type="gramEnd"/>
            <w:r w:rsidRPr="00D24CFE">
              <w:rPr>
                <w:sz w:val="24"/>
                <w:szCs w:val="24"/>
              </w:rPr>
              <w:t xml:space="preserve"> ПУ (включение только через измерительные трансформаторы), В</w:t>
            </w:r>
          </w:p>
          <w:p w:rsidR="00CE1FF0" w:rsidRPr="00D24CFE" w:rsidRDefault="00CE1FF0" w:rsidP="002F5C0F">
            <w:pPr>
              <w:tabs>
                <w:tab w:val="num" w:pos="2400"/>
              </w:tabs>
              <w:rPr>
                <w:sz w:val="24"/>
                <w:szCs w:val="24"/>
              </w:rPr>
            </w:pPr>
            <w:proofErr w:type="spellStart"/>
            <w:r w:rsidRPr="00D24CFE">
              <w:rPr>
                <w:sz w:val="24"/>
                <w:szCs w:val="24"/>
              </w:rPr>
              <w:t>полукосвенного</w:t>
            </w:r>
            <w:proofErr w:type="spellEnd"/>
            <w:r w:rsidRPr="00D24CFE">
              <w:rPr>
                <w:sz w:val="24"/>
                <w:szCs w:val="24"/>
              </w:rPr>
              <w:t xml:space="preserve"> </w:t>
            </w:r>
            <w:proofErr w:type="spellStart"/>
            <w:r w:rsidRPr="00D24CFE">
              <w:rPr>
                <w:sz w:val="24"/>
                <w:szCs w:val="24"/>
              </w:rPr>
              <w:t>вкл</w:t>
            </w:r>
            <w:proofErr w:type="spellEnd"/>
            <w:r w:rsidRPr="00D24CFE">
              <w:rPr>
                <w:sz w:val="24"/>
                <w:szCs w:val="24"/>
              </w:rPr>
              <w:t>.</w:t>
            </w:r>
          </w:p>
          <w:p w:rsidR="00CE1FF0" w:rsidRPr="00D24CFE" w:rsidRDefault="00CE1FF0" w:rsidP="002F5C0F">
            <w:pPr>
              <w:tabs>
                <w:tab w:val="num" w:pos="2400"/>
              </w:tabs>
              <w:rPr>
                <w:sz w:val="24"/>
                <w:szCs w:val="24"/>
              </w:rPr>
            </w:pPr>
            <w:proofErr w:type="spellStart"/>
            <w:r w:rsidRPr="00D24CFE">
              <w:rPr>
                <w:sz w:val="24"/>
                <w:szCs w:val="24"/>
              </w:rPr>
              <w:t>ковенного</w:t>
            </w:r>
            <w:proofErr w:type="spellEnd"/>
            <w:r w:rsidRPr="00D24CFE">
              <w:rPr>
                <w:sz w:val="24"/>
                <w:szCs w:val="24"/>
              </w:rPr>
              <w:t xml:space="preserve"> </w:t>
            </w:r>
            <w:proofErr w:type="spellStart"/>
            <w:r w:rsidRPr="00D24CFE">
              <w:rPr>
                <w:sz w:val="24"/>
                <w:szCs w:val="24"/>
              </w:rPr>
              <w:t>вкл</w:t>
            </w:r>
            <w:proofErr w:type="spellEnd"/>
            <w:r w:rsidRPr="00D24CFE">
              <w:rPr>
                <w:sz w:val="24"/>
                <w:szCs w:val="24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</w:p>
          <w:p w:rsidR="00CE1FF0" w:rsidRPr="00D24CFE" w:rsidRDefault="00CE1FF0">
            <w:pPr>
              <w:widowControl w:val="0"/>
              <w:rPr>
                <w:sz w:val="24"/>
                <w:szCs w:val="24"/>
              </w:rPr>
            </w:pPr>
          </w:p>
          <w:p w:rsidR="00CE1FF0" w:rsidRPr="00D24CFE" w:rsidRDefault="00CE1FF0">
            <w:pPr>
              <w:widowControl w:val="0"/>
              <w:rPr>
                <w:sz w:val="24"/>
                <w:szCs w:val="24"/>
              </w:rPr>
            </w:pPr>
          </w:p>
          <w:p w:rsidR="00CE1FF0" w:rsidRPr="00D24CFE" w:rsidRDefault="00CE1FF0">
            <w:pPr>
              <w:widowControl w:val="0"/>
              <w:rPr>
                <w:sz w:val="24"/>
                <w:szCs w:val="24"/>
              </w:rPr>
            </w:pPr>
          </w:p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3×230/400</w:t>
            </w:r>
          </w:p>
          <w:p w:rsidR="006259CB" w:rsidRPr="00D24CFE" w:rsidRDefault="00CE1FF0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3 </w:t>
            </w:r>
            <w:proofErr w:type="spellStart"/>
            <w:r w:rsidRPr="00D24CFE">
              <w:rPr>
                <w:sz w:val="24"/>
                <w:szCs w:val="24"/>
              </w:rPr>
              <w:t>х</w:t>
            </w:r>
            <w:proofErr w:type="spellEnd"/>
            <w:r w:rsidRPr="00D24CFE">
              <w:rPr>
                <w:sz w:val="24"/>
                <w:szCs w:val="24"/>
              </w:rPr>
              <w:t xml:space="preserve"> 57,7/100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2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Номинальный ток </w:t>
            </w:r>
            <w:proofErr w:type="gramStart"/>
            <w:r w:rsidRPr="00D24CFE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24CFE">
              <w:rPr>
                <w:sz w:val="24"/>
                <w:szCs w:val="24"/>
                <w:vertAlign w:val="subscript"/>
              </w:rPr>
              <w:t>ном</w:t>
            </w:r>
            <w:r w:rsidRPr="00D24CFE">
              <w:rPr>
                <w:sz w:val="24"/>
                <w:szCs w:val="24"/>
              </w:rPr>
              <w:t xml:space="preserve"> – трёхфазный ПУ (включение через трансформатор тока), 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</w:p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2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Максимальный ток </w:t>
            </w:r>
            <w:proofErr w:type="gramStart"/>
            <w:r w:rsidRPr="00D24CFE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24CFE">
              <w:rPr>
                <w:sz w:val="24"/>
                <w:szCs w:val="24"/>
                <w:vertAlign w:val="subscript"/>
              </w:rPr>
              <w:t>макс</w:t>
            </w:r>
            <w:r w:rsidRPr="00D24CFE">
              <w:rPr>
                <w:sz w:val="24"/>
                <w:szCs w:val="24"/>
              </w:rPr>
              <w:t>:</w:t>
            </w:r>
          </w:p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</w:t>
            </w:r>
            <w:proofErr w:type="gramStart"/>
            <w:r w:rsidRPr="00D24CFE">
              <w:rPr>
                <w:sz w:val="24"/>
                <w:szCs w:val="24"/>
              </w:rPr>
              <w:t>трёхфазный</w:t>
            </w:r>
            <w:proofErr w:type="gramEnd"/>
            <w:r w:rsidRPr="00D24CFE">
              <w:rPr>
                <w:sz w:val="24"/>
                <w:szCs w:val="24"/>
              </w:rPr>
              <w:t xml:space="preserve"> ПУ трансформаторного включения, 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4E6C8A" w:rsidP="004E6C8A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  <w:lang w:val="en-US"/>
              </w:rPr>
              <w:t>10</w:t>
            </w:r>
            <w:r w:rsidR="006259CB" w:rsidRPr="00D24CFE">
              <w:rPr>
                <w:sz w:val="24"/>
                <w:szCs w:val="24"/>
              </w:rPr>
              <w:t>,0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F" w:rsidRPr="00D24CFE" w:rsidRDefault="002F5C0F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«ПГЭС»;</w:t>
            </w:r>
          </w:p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п.4.2.1</w:t>
            </w:r>
          </w:p>
        </w:tc>
      </w:tr>
      <w:tr w:rsidR="006259CB" w:rsidRPr="00D24CFE" w:rsidTr="0034632C">
        <w:trPr>
          <w:trHeight w:val="1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Номинальная частота сети, </w:t>
            </w:r>
            <w:proofErr w:type="gramStart"/>
            <w:r w:rsidRPr="00D24CFE">
              <w:rPr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50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п.4.3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Потребляемая мощность по цепям напряжения:</w:t>
            </w:r>
          </w:p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 </w:t>
            </w:r>
            <w:proofErr w:type="gramStart"/>
            <w:r w:rsidRPr="00D24CFE">
              <w:rPr>
                <w:sz w:val="24"/>
                <w:szCs w:val="24"/>
              </w:rPr>
              <w:t>трёхфазный</w:t>
            </w:r>
            <w:proofErr w:type="gramEnd"/>
            <w:r w:rsidRPr="00D24CFE">
              <w:rPr>
                <w:sz w:val="24"/>
                <w:szCs w:val="24"/>
              </w:rPr>
              <w:t xml:space="preserve"> ПУ (без учёта мощности устройств связи), не более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6 Вт и 30</w:t>
            </w:r>
            <w:proofErr w:type="gramStart"/>
            <w:r w:rsidRPr="00D24CFE">
              <w:rPr>
                <w:sz w:val="24"/>
                <w:szCs w:val="24"/>
              </w:rPr>
              <w:t xml:space="preserve"> В</w:t>
            </w:r>
            <w:proofErr w:type="gramEnd"/>
            <w:r w:rsidRPr="00D24CFE">
              <w:rPr>
                <w:sz w:val="24"/>
                <w:szCs w:val="24"/>
              </w:rPr>
              <w:t>·А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60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Потребляемая мощность по цепям тока:</w:t>
            </w:r>
          </w:p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трёхфазный ПУ, не более, В∙А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pStyle w:val="formattext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0,9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0F1A8F">
        <w:trPr>
          <w:trHeight w:val="30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Скорость обмена информации при связи ПУ по цифровым интерфейсам: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>
            <w:pPr>
              <w:keepNext/>
              <w:spacing w:line="264" w:lineRule="auto"/>
              <w:rPr>
                <w:sz w:val="24"/>
                <w:szCs w:val="24"/>
              </w:rPr>
            </w:pPr>
          </w:p>
        </w:tc>
      </w:tr>
      <w:tr w:rsidR="006259CB" w:rsidRPr="00D24CFE" w:rsidTr="0034632C">
        <w:trPr>
          <w:trHeight w:val="17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RS-485, не менее, бит (бод)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9600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7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proofErr w:type="gramStart"/>
            <w:r w:rsidRPr="00D24CFE">
              <w:rPr>
                <w:sz w:val="24"/>
                <w:szCs w:val="24"/>
              </w:rPr>
              <w:t>Постоянная</w:t>
            </w:r>
            <w:proofErr w:type="gramEnd"/>
            <w:r w:rsidRPr="00D24CFE">
              <w:rPr>
                <w:sz w:val="24"/>
                <w:szCs w:val="24"/>
              </w:rPr>
              <w:t xml:space="preserve"> ПУ по измерительным числоимпульсным интерфейсам, </w:t>
            </w:r>
            <w:proofErr w:type="spellStart"/>
            <w:r w:rsidRPr="00D24CFE">
              <w:rPr>
                <w:sz w:val="24"/>
                <w:szCs w:val="24"/>
              </w:rPr>
              <w:t>имп</w:t>
            </w:r>
            <w:proofErr w:type="spellEnd"/>
            <w:r w:rsidRPr="00D24CFE">
              <w:rPr>
                <w:sz w:val="24"/>
                <w:szCs w:val="24"/>
              </w:rPr>
              <w:t xml:space="preserve">./кВт∙ч, </w:t>
            </w:r>
            <w:proofErr w:type="spellStart"/>
            <w:r w:rsidRPr="00D24CFE">
              <w:rPr>
                <w:sz w:val="24"/>
                <w:szCs w:val="24"/>
              </w:rPr>
              <w:t>имп</w:t>
            </w:r>
            <w:proofErr w:type="spellEnd"/>
            <w:r w:rsidRPr="00D24CFE">
              <w:rPr>
                <w:sz w:val="24"/>
                <w:szCs w:val="24"/>
              </w:rPr>
              <w:t>./</w:t>
            </w:r>
            <w:proofErr w:type="spellStart"/>
            <w:r w:rsidRPr="00D24CFE">
              <w:rPr>
                <w:sz w:val="24"/>
                <w:szCs w:val="24"/>
              </w:rPr>
              <w:t>квар</w:t>
            </w:r>
            <w:proofErr w:type="spellEnd"/>
            <w:r w:rsidRPr="00D24CFE">
              <w:rPr>
                <w:sz w:val="24"/>
                <w:szCs w:val="24"/>
              </w:rPr>
              <w:t>∙ч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Связь между количеством импульсов, формируемых на испытательном выходе, и показанием на дисплее должна соответствовать маркировке на щитке.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31819.21-12 п. 8.4,</w:t>
            </w:r>
          </w:p>
          <w:p w:rsidR="006259CB" w:rsidRPr="00D24CFE" w:rsidRDefault="006259CB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31819.22-12 п. 8.4,</w:t>
            </w:r>
          </w:p>
          <w:p w:rsidR="006259CB" w:rsidRPr="00D24CFE" w:rsidRDefault="006259CB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31819.23-12 п. 8.4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Испытания на воздействие климатических условий окружающей среды: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bCs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и</w:t>
            </w:r>
            <w:r w:rsidRPr="00D24CFE">
              <w:rPr>
                <w:bCs/>
                <w:sz w:val="24"/>
                <w:szCs w:val="24"/>
              </w:rPr>
              <w:t>спытание на сухое тепло;</w:t>
            </w:r>
          </w:p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bCs/>
                <w:sz w:val="24"/>
                <w:szCs w:val="24"/>
              </w:rPr>
            </w:pPr>
            <w:r w:rsidRPr="00D24CFE">
              <w:rPr>
                <w:bCs/>
                <w:sz w:val="24"/>
                <w:szCs w:val="24"/>
              </w:rPr>
              <w:t>- испытание на холод;</w:t>
            </w:r>
          </w:p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bCs/>
                <w:sz w:val="24"/>
                <w:szCs w:val="24"/>
              </w:rPr>
              <w:t>- циклическое испытание на влажное тепло;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6.3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Контроль электрической прочности изоляции импульсным напряжением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документа о проведении испытаний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31819.21-12 п. 7.3,</w:t>
            </w:r>
          </w:p>
          <w:p w:rsidR="006259CB" w:rsidRPr="00D24CFE" w:rsidRDefault="006259CB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31819.22-12 п. 7.3</w:t>
            </w:r>
          </w:p>
          <w:p w:rsidR="006259CB" w:rsidRPr="00D24CFE" w:rsidRDefault="006259CB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31819.23-12 п. 7.3</w:t>
            </w:r>
          </w:p>
        </w:tc>
      </w:tr>
      <w:tr w:rsidR="006259CB" w:rsidRPr="00D24CFE" w:rsidTr="0034632C">
        <w:trPr>
          <w:trHeight w:val="65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Контроль электрической прочности изоляции напряжением переменного тока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документа о проведении испытаний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31819.21-12 п. 7.4,</w:t>
            </w:r>
          </w:p>
          <w:p w:rsidR="006259CB" w:rsidRPr="00D24CFE" w:rsidRDefault="006259CB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31819.22-12 п. 7.4</w:t>
            </w:r>
          </w:p>
          <w:p w:rsidR="006259CB" w:rsidRPr="00D24CFE" w:rsidRDefault="006259CB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ГОСТ 31819.23-12 п. 7.4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pacing w:val="-2"/>
                <w:sz w:val="24"/>
                <w:szCs w:val="24"/>
              </w:rPr>
            </w:pPr>
            <w:r w:rsidRPr="00D24CFE">
              <w:rPr>
                <w:spacing w:val="-2"/>
                <w:sz w:val="24"/>
                <w:szCs w:val="24"/>
              </w:rPr>
              <w:t>Контроль устойчивости к воздействию нагрева и огня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документа о проведении испытания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5.8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Контроль материала зажимной платы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документа о проведении испытания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5.4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Средняя наработка на отказ не менее, часов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100 000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Требуемый срок службы встроенной батареи составляет не менее, лет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16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Срок службы, лет, не менее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20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Гарантийный срок службы, не менее, лет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5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Маркировка ПУ должна соответствовать ГОСТ 25372 и ГОСТ 31818.11-12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25372 п. 6</w:t>
            </w:r>
          </w:p>
          <w:p w:rsidR="006259CB" w:rsidRPr="00D24CFE" w:rsidRDefault="006259CB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5.10; 5.12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Указание в паспорте ПУ токов собственного потребления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22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0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ТРЕБОВАНИЯ К МЕТРОЛОГИЧЕСКИМ ХАРАКТЕРИСТИКАМ ИЗМЕРЕНИЯ ПАРАМЕТРОВ ЭЛЕКТРИЧЕСКОЙ СЕТИ</w:t>
            </w:r>
          </w:p>
        </w:tc>
      </w:tr>
      <w:tr w:rsidR="006259CB" w:rsidRPr="00D24CFE" w:rsidTr="0034632C">
        <w:trPr>
          <w:trHeight w:val="36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Класс точности, по активной/реактивной электроэнергии:</w:t>
            </w:r>
          </w:p>
        </w:tc>
      </w:tr>
      <w:tr w:rsidR="006259CB" w:rsidRPr="00D24CFE" w:rsidTr="0034632C">
        <w:trPr>
          <w:trHeight w:val="37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pacing w:val="-2"/>
                <w:sz w:val="24"/>
                <w:szCs w:val="24"/>
              </w:rPr>
            </w:pPr>
            <w:r w:rsidRPr="00D24CFE">
              <w:rPr>
                <w:spacing w:val="-2"/>
                <w:sz w:val="24"/>
                <w:szCs w:val="24"/>
              </w:rPr>
              <w:t>- для линий и присоединений 110 кВ и выше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val="en-US"/>
              </w:rPr>
            </w:pPr>
            <w:r w:rsidRPr="00D24CFE">
              <w:rPr>
                <w:sz w:val="24"/>
                <w:szCs w:val="24"/>
              </w:rPr>
              <w:t>Не хуже 0,2</w:t>
            </w:r>
            <w:r w:rsidRPr="00D24CFE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7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pacing w:val="-2"/>
                <w:sz w:val="24"/>
                <w:szCs w:val="24"/>
              </w:rPr>
            </w:pPr>
            <w:r w:rsidRPr="00D24CFE">
              <w:rPr>
                <w:spacing w:val="-2"/>
                <w:sz w:val="24"/>
                <w:szCs w:val="24"/>
              </w:rPr>
              <w:t>- для линий и присоединений 0,4-35 кВ на объектах сетевых предприятий и потребителей, не хуже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0,2</w:t>
            </w:r>
            <w:r w:rsidRPr="00D24CFE">
              <w:rPr>
                <w:sz w:val="24"/>
                <w:szCs w:val="24"/>
                <w:lang w:val="en-US"/>
              </w:rPr>
              <w:t>S</w:t>
            </w:r>
            <w:r w:rsidRPr="00D24CFE">
              <w:rPr>
                <w:sz w:val="24"/>
                <w:szCs w:val="24"/>
              </w:rPr>
              <w:t>/0,5 (1,0);</w:t>
            </w:r>
          </w:p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0,5</w:t>
            </w:r>
            <w:r w:rsidRPr="00D24CFE">
              <w:rPr>
                <w:sz w:val="24"/>
                <w:szCs w:val="24"/>
                <w:lang w:val="en-US"/>
              </w:rPr>
              <w:t>S</w:t>
            </w:r>
            <w:r w:rsidRPr="00D24CFE">
              <w:rPr>
                <w:sz w:val="24"/>
                <w:szCs w:val="24"/>
              </w:rPr>
              <w:t>/1,0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31819.21-12 п.8.1; ГОСТ 31819.22-12 п. 8.1; ГОСТ 31819.23-12 п. 8.1.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  <w:r w:rsidRPr="00D24CFE">
              <w:rPr>
                <w:color w:val="000000"/>
                <w:sz w:val="24"/>
                <w:szCs w:val="24"/>
              </w:rPr>
              <w:t>Пределы погрешностей измерения качества электроэнергии:</w:t>
            </w:r>
          </w:p>
        </w:tc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СИ должны быть не хуже  класса S 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30804.4.30</w:t>
            </w:r>
          </w:p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position w:val="-2"/>
                <w:sz w:val="24"/>
                <w:szCs w:val="24"/>
              </w:rPr>
            </w:pPr>
            <w:r w:rsidRPr="00D24CFE">
              <w:rPr>
                <w:position w:val="-2"/>
                <w:sz w:val="24"/>
                <w:szCs w:val="24"/>
              </w:rPr>
              <w:t>- положительное и отрицательное отклонение напряжения</w:t>
            </w:r>
          </w:p>
        </w:tc>
        <w:tc>
          <w:tcPr>
            <w:tcW w:w="1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ПУ должен быть обеспечен первичной поверкой при выпуске из производства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52" w:lineRule="auto"/>
              <w:rPr>
                <w:sz w:val="24"/>
                <w:szCs w:val="24"/>
              </w:rPr>
            </w:pPr>
            <w:proofErr w:type="spellStart"/>
            <w:r w:rsidRPr="00D24CFE">
              <w:rPr>
                <w:sz w:val="24"/>
                <w:szCs w:val="24"/>
              </w:rPr>
              <w:t>Межповерочный</w:t>
            </w:r>
            <w:proofErr w:type="spellEnd"/>
            <w:r w:rsidRPr="00D24CFE">
              <w:rPr>
                <w:sz w:val="24"/>
                <w:szCs w:val="24"/>
              </w:rPr>
              <w:t xml:space="preserve"> интервал, не менее, лет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12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88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Точность хода встроенных энергонезависимых часов в диапазоне температур от минус 40 до плюс 60</w:t>
            </w:r>
            <w:proofErr w:type="gramStart"/>
            <w:r w:rsidRPr="00D24CFE">
              <w:rPr>
                <w:sz w:val="24"/>
                <w:szCs w:val="24"/>
              </w:rPr>
              <w:sym w:font="Symbol" w:char="F0B0"/>
            </w:r>
            <w:r w:rsidRPr="00D24CFE">
              <w:rPr>
                <w:sz w:val="24"/>
                <w:szCs w:val="24"/>
              </w:rPr>
              <w:t>С</w:t>
            </w:r>
            <w:proofErr w:type="gramEnd"/>
            <w:r w:rsidRPr="00D24CFE">
              <w:rPr>
                <w:sz w:val="24"/>
                <w:szCs w:val="24"/>
              </w:rPr>
              <w:t xml:space="preserve"> в рабочем положении (с возможностью внешней синхронизации) должна соответствовать требованиям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dstrike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sym w:font="Symbol" w:char="F0B1"/>
            </w:r>
            <w:r w:rsidRPr="00D24CFE">
              <w:rPr>
                <w:sz w:val="24"/>
                <w:szCs w:val="24"/>
              </w:rPr>
              <w:t xml:space="preserve"> 5,0 </w:t>
            </w:r>
            <w:proofErr w:type="gramStart"/>
            <w:r w:rsidRPr="00D24CFE">
              <w:rPr>
                <w:sz w:val="24"/>
                <w:szCs w:val="24"/>
              </w:rPr>
              <w:t>с</w:t>
            </w:r>
            <w:proofErr w:type="gramEnd"/>
            <w:r w:rsidRPr="00D24CFE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cantSplit/>
          <w:trHeight w:val="31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0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pacing w:line="264" w:lineRule="auto"/>
              <w:rPr>
                <w:b/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ТРЕБОВАНИЯ К КОНСТРУКТИВНОМУ ИСПОЛНЕНИЮ, КЛИМАТИЧЕСКИМ УСЛОВИЯМ И КОМПЛЕКТНОСТУ ПОСТАВКИ</w:t>
            </w:r>
          </w:p>
        </w:tc>
      </w:tr>
      <w:tr w:rsidR="006259CB" w:rsidRPr="00D24CFE" w:rsidTr="0034632C">
        <w:trPr>
          <w:trHeight w:val="22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tabs>
                <w:tab w:val="num" w:pos="2400"/>
              </w:tabs>
              <w:rPr>
                <w:spacing w:val="-4"/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 xml:space="preserve">Конструкция элементов ПУ должна предусматривать установку пломб </w:t>
            </w:r>
            <w:r w:rsidRPr="00D24CFE">
              <w:rPr>
                <w:spacing w:val="-4"/>
                <w:sz w:val="24"/>
                <w:szCs w:val="24"/>
              </w:rPr>
              <w:lastRenderedPageBreak/>
              <w:t>сетевой организацией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>Обязательно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22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rPr>
                <w:spacing w:val="-2"/>
                <w:sz w:val="24"/>
                <w:szCs w:val="24"/>
              </w:rPr>
            </w:pPr>
            <w:r w:rsidRPr="00D24CFE">
              <w:rPr>
                <w:spacing w:val="-2"/>
                <w:sz w:val="24"/>
                <w:szCs w:val="24"/>
              </w:rPr>
              <w:t>Должно быть предусмотрено одно или несколько окон в корпусе ПУ для отображения информации на дисплее, изготовленных из прозрачного материала, удаление которых невозможно без их повреждения и/или без нарушения целостности пломб, а так же допускается применение ПУ, оборудованных удалённым (выносным) дисплеем для отображения информации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spacing w:line="264" w:lineRule="auto"/>
              <w:rPr>
                <w:color w:val="7030A0"/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5.3</w:t>
            </w:r>
          </w:p>
        </w:tc>
      </w:tr>
      <w:tr w:rsidR="006259CB" w:rsidRPr="00D24CFE" w:rsidTr="0034632C">
        <w:trPr>
          <w:trHeight w:val="57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Прозрачная </w:t>
            </w:r>
            <w:proofErr w:type="spellStart"/>
            <w:r w:rsidRPr="00D24CFE">
              <w:rPr>
                <w:sz w:val="24"/>
                <w:szCs w:val="24"/>
              </w:rPr>
              <w:t>клеммная</w:t>
            </w:r>
            <w:proofErr w:type="spellEnd"/>
            <w:r w:rsidRPr="00D24CFE">
              <w:rPr>
                <w:sz w:val="24"/>
                <w:szCs w:val="24"/>
              </w:rPr>
              <w:t xml:space="preserve"> крышка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57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Информация, выводимая на дисплее ПУ, должна отображаться на русском языке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 (исключение могут составлять единицы измерения параметров по единой системе измерений – СИ, отображаемых на дисплее ПУ и общепринятые обозначения физических величин)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2F5C0F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21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цифровых интерфейсов:</w:t>
            </w:r>
          </w:p>
        </w:tc>
      </w:tr>
      <w:tr w:rsidR="006259CB" w:rsidRPr="00D24CFE" w:rsidTr="0034632C">
        <w:trPr>
          <w:trHeight w:val="30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для </w:t>
            </w:r>
            <w:proofErr w:type="spellStart"/>
            <w:r w:rsidRPr="00D24CFE">
              <w:rPr>
                <w:sz w:val="24"/>
                <w:szCs w:val="24"/>
              </w:rPr>
              <w:t>полукосвенного</w:t>
            </w:r>
            <w:proofErr w:type="spellEnd"/>
            <w:r w:rsidRPr="00D24CFE">
              <w:rPr>
                <w:sz w:val="24"/>
                <w:szCs w:val="24"/>
              </w:rPr>
              <w:t xml:space="preserve"> включения RS-485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0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  <w:lang w:val="en-US"/>
              </w:rPr>
              <w:t>GPRS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Опционально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29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keepNext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числоимпульсных измерительных интерфейсов (выходов) для поверки ПУ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E404AD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0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tabs>
                <w:tab w:val="left" w:pos="144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Наличие оптического порта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rPr>
                <w:sz w:val="24"/>
                <w:szCs w:val="24"/>
                <w:lang w:eastAsia="zh-CN"/>
              </w:rPr>
            </w:pPr>
          </w:p>
        </w:tc>
      </w:tr>
      <w:tr w:rsidR="006259CB" w:rsidRPr="00D24CFE" w:rsidTr="0034632C">
        <w:trPr>
          <w:trHeight w:val="30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 w:rsidP="00E404AD">
            <w:pPr>
              <w:widowControl w:val="0"/>
              <w:rPr>
                <w:spacing w:val="-2"/>
                <w:sz w:val="24"/>
                <w:szCs w:val="24"/>
              </w:rPr>
            </w:pPr>
            <w:r w:rsidRPr="00D24CFE">
              <w:rPr>
                <w:spacing w:val="-2"/>
                <w:sz w:val="24"/>
                <w:szCs w:val="24"/>
              </w:rPr>
              <w:t xml:space="preserve">Протоколы обмена данными по всем цифровым интерфейсам должны соответствовать стандарту </w:t>
            </w:r>
            <w:r w:rsidRPr="00D24CFE">
              <w:rPr>
                <w:spacing w:val="-2"/>
                <w:sz w:val="24"/>
                <w:szCs w:val="24"/>
                <w:lang w:val="en-US"/>
              </w:rPr>
              <w:t>IEC</w:t>
            </w:r>
            <w:r w:rsidRPr="00D24CFE">
              <w:rPr>
                <w:spacing w:val="-2"/>
                <w:sz w:val="24"/>
                <w:szCs w:val="24"/>
              </w:rPr>
              <w:t xml:space="preserve"> 62056 (</w:t>
            </w:r>
            <w:r w:rsidRPr="00D24CFE">
              <w:rPr>
                <w:spacing w:val="-2"/>
                <w:sz w:val="24"/>
                <w:szCs w:val="24"/>
                <w:lang w:val="en-US"/>
              </w:rPr>
              <w:t>DLMS</w:t>
            </w:r>
            <w:r w:rsidRPr="00D24CFE">
              <w:rPr>
                <w:spacing w:val="-2"/>
                <w:sz w:val="24"/>
                <w:szCs w:val="24"/>
              </w:rPr>
              <w:t xml:space="preserve"> / </w:t>
            </w:r>
            <w:r w:rsidRPr="00D24CFE">
              <w:rPr>
                <w:spacing w:val="-2"/>
                <w:sz w:val="24"/>
                <w:szCs w:val="24"/>
                <w:lang w:val="en-US"/>
              </w:rPr>
              <w:t>COSEM</w:t>
            </w:r>
            <w:r w:rsidR="00E404AD" w:rsidRPr="00D24CFE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Обязательно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t xml:space="preserve"> </w:t>
            </w:r>
            <w:r w:rsidR="00E404AD"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0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pacing w:val="-4"/>
                <w:sz w:val="24"/>
                <w:szCs w:val="24"/>
              </w:rPr>
            </w:pPr>
            <w:r w:rsidRPr="00D24CFE">
              <w:rPr>
                <w:spacing w:val="-4"/>
                <w:sz w:val="24"/>
                <w:szCs w:val="24"/>
              </w:rPr>
              <w:t xml:space="preserve">Обеспечение возможности дистанционного считывания по цифровым интерфейсам измерительной информации с метками времени измерения, удалённого доступа и </w:t>
            </w:r>
            <w:proofErr w:type="spellStart"/>
            <w:r w:rsidRPr="00D24CFE">
              <w:rPr>
                <w:spacing w:val="-4"/>
                <w:sz w:val="24"/>
                <w:szCs w:val="24"/>
              </w:rPr>
              <w:t>параметрирования</w:t>
            </w:r>
            <w:proofErr w:type="spellEnd"/>
            <w:r w:rsidRPr="00D24CF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E404AD">
            <w:pPr>
              <w:keepNext/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23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Климатические условия применения </w:t>
            </w:r>
            <w:r w:rsidRPr="00D24CFE">
              <w:rPr>
                <w:spacing w:val="-2"/>
                <w:sz w:val="24"/>
                <w:szCs w:val="24"/>
              </w:rPr>
              <w:t>ПУ</w:t>
            </w:r>
            <w:r w:rsidRPr="00D24CFE">
              <w:rPr>
                <w:sz w:val="24"/>
                <w:szCs w:val="24"/>
              </w:rPr>
              <w:t xml:space="preserve"> (диапазоны температур): 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2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Температурный диапазон функционирования в соответствии с заявленными техническими характеристиками в интервале, </w:t>
            </w:r>
            <w:r w:rsidRPr="00D24CFE">
              <w:rPr>
                <w:sz w:val="24"/>
                <w:szCs w:val="24"/>
              </w:rPr>
              <w:sym w:font="Symbol" w:char="F0B0"/>
            </w:r>
            <w:proofErr w:type="gramStart"/>
            <w:r w:rsidRPr="00D24CFE">
              <w:rPr>
                <w:sz w:val="24"/>
                <w:szCs w:val="24"/>
              </w:rPr>
              <w:t>С</w:t>
            </w:r>
            <w:proofErr w:type="gramEnd"/>
            <w:r w:rsidRPr="00D24CFE">
              <w:rPr>
                <w:sz w:val="24"/>
                <w:szCs w:val="24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>
            <w:pPr>
              <w:pStyle w:val="formattext"/>
              <w:rPr>
                <w:sz w:val="24"/>
                <w:szCs w:val="24"/>
              </w:rPr>
            </w:pPr>
          </w:p>
          <w:p w:rsidR="006259CB" w:rsidRPr="00D24CFE" w:rsidRDefault="006259CB">
            <w:pPr>
              <w:widowControl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D24CFE">
              <w:rPr>
                <w:sz w:val="24"/>
                <w:szCs w:val="24"/>
              </w:rPr>
              <w:t>от</w:t>
            </w:r>
            <w:proofErr w:type="gramEnd"/>
            <w:r w:rsidRPr="00D24CFE">
              <w:rPr>
                <w:sz w:val="24"/>
                <w:szCs w:val="24"/>
              </w:rPr>
              <w:t xml:space="preserve"> минус 40 до плюс 70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E404AD">
            <w:pPr>
              <w:keepNext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rPr>
          <w:trHeight w:val="3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Защита ПУ от проникновения пыли и воды: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для ПУ, применяемых внутри помещений - IP51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31818.11-12 п. 5.9;</w:t>
            </w:r>
          </w:p>
          <w:p w:rsidR="006259CB" w:rsidRPr="00D24CFE" w:rsidRDefault="006259CB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14254-2015 раздел 4-6.</w:t>
            </w:r>
          </w:p>
        </w:tc>
      </w:tr>
      <w:tr w:rsidR="006259CB" w:rsidRPr="00D24CFE" w:rsidTr="0034632C">
        <w:trPr>
          <w:trHeight w:val="48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1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64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tabs>
                <w:tab w:val="num" w:pos="2400"/>
              </w:tabs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Комплект поставки ПУ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ПУ;</w:t>
            </w:r>
          </w:p>
          <w:p w:rsidR="006259CB" w:rsidRPr="00D24CFE" w:rsidRDefault="006259CB">
            <w:pPr>
              <w:pStyle w:val="formattex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комплект эксплуатационной </w:t>
            </w:r>
            <w:r w:rsidRPr="00D24CFE">
              <w:rPr>
                <w:sz w:val="24"/>
                <w:szCs w:val="24"/>
              </w:rPr>
              <w:lastRenderedPageBreak/>
              <w:t>документации (руководство по эксплуатации, паспорт (паспорт-формуляр);</w:t>
            </w:r>
          </w:p>
          <w:p w:rsidR="006259CB" w:rsidRPr="00D24CFE" w:rsidRDefault="006259CB">
            <w:pPr>
              <w:pStyle w:val="formattex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методика поверки на партию ПУ (или в качестве подраздела в составе ЭД);</w:t>
            </w:r>
          </w:p>
          <w:p w:rsidR="006259CB" w:rsidRPr="00D24CFE" w:rsidRDefault="006259CB">
            <w:pPr>
              <w:pStyle w:val="formattex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- действующее свидетельство о поверке (или знак поверки в паспорте (паспорте-формуляре));</w:t>
            </w:r>
          </w:p>
          <w:p w:rsidR="006259CB" w:rsidRPr="00D24CFE" w:rsidRDefault="006259CB">
            <w:pPr>
              <w:pStyle w:val="formattext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- </w:t>
            </w:r>
            <w:proofErr w:type="gramStart"/>
            <w:r w:rsidRPr="00D24CFE">
              <w:rPr>
                <w:sz w:val="24"/>
                <w:szCs w:val="24"/>
              </w:rPr>
              <w:t>сервисное</w:t>
            </w:r>
            <w:proofErr w:type="gramEnd"/>
            <w:r w:rsidRPr="00D24CFE">
              <w:rPr>
                <w:sz w:val="24"/>
                <w:szCs w:val="24"/>
              </w:rPr>
              <w:t xml:space="preserve"> ПО (версия ПО согласно описанию типа средства измерений на ПУ), транспортная тара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AD" w:rsidRPr="00D24CFE" w:rsidRDefault="00E404AD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lastRenderedPageBreak/>
              <w:t xml:space="preserve">Требование ЗАО </w:t>
            </w:r>
            <w:r w:rsidRPr="00D24CFE">
              <w:rPr>
                <w:sz w:val="24"/>
                <w:szCs w:val="24"/>
              </w:rPr>
              <w:lastRenderedPageBreak/>
              <w:t>«ПГЭС»</w:t>
            </w:r>
          </w:p>
          <w:p w:rsidR="006259CB" w:rsidRPr="00D24CFE" w:rsidRDefault="006259CB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ГОСТ 2.601</w:t>
            </w:r>
          </w:p>
        </w:tc>
      </w:tr>
      <w:tr w:rsidR="006259CB" w:rsidRPr="00D24CFE" w:rsidTr="0034632C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B" w:rsidRPr="00D24CFE" w:rsidRDefault="006259CB" w:rsidP="003560DF">
            <w:pPr>
              <w:pStyle w:val="afff2"/>
              <w:numPr>
                <w:ilvl w:val="0"/>
                <w:numId w:val="25"/>
              </w:numPr>
              <w:tabs>
                <w:tab w:val="left" w:pos="602"/>
                <w:tab w:val="left" w:pos="162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rPr>
                <w:sz w:val="24"/>
                <w:szCs w:val="24"/>
              </w:rPr>
            </w:pPr>
            <w:r w:rsidRPr="00D24CFE">
              <w:rPr>
                <w:b/>
                <w:sz w:val="24"/>
                <w:szCs w:val="24"/>
              </w:rPr>
              <w:t>Требование к программной и аппаратной совместимости</w:t>
            </w:r>
          </w:p>
        </w:tc>
      </w:tr>
      <w:tr w:rsidR="006259CB" w:rsidRPr="00D24CFE" w:rsidTr="0034632C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afff2"/>
              <w:tabs>
                <w:tab w:val="left" w:pos="602"/>
                <w:tab w:val="left" w:pos="1629"/>
              </w:tabs>
              <w:ind w:left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7.2.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E404AD">
            <w:pPr>
              <w:pStyle w:val="FORMATTEXT0"/>
              <w:keepNext/>
              <w:rPr>
                <w:b/>
                <w:bCs/>
              </w:rPr>
            </w:pPr>
            <w:r w:rsidRPr="00D24CFE">
              <w:t>Наличие подтверждающего документа о совместимости приборов учета с ПО «</w:t>
            </w:r>
            <w:proofErr w:type="spellStart"/>
            <w:r w:rsidRPr="00D24CFE">
              <w:t>Энергосфера</w:t>
            </w:r>
            <w:proofErr w:type="spellEnd"/>
            <w:r w:rsidRPr="00D24CFE">
              <w:t xml:space="preserve"> 8.1»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E404AD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  <w:tr w:rsidR="006259CB" w:rsidRPr="00D24CFE" w:rsidTr="0034632C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afff2"/>
              <w:tabs>
                <w:tab w:val="left" w:pos="602"/>
                <w:tab w:val="left" w:pos="1629"/>
              </w:tabs>
              <w:ind w:left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7.3.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pStyle w:val="FORMATTEXT0"/>
              <w:keepNext/>
            </w:pPr>
            <w:r w:rsidRPr="00D24CFE">
              <w:t>Наличие ПУ в свидетельстве об описании типа средств измерений в виде законченных укомплектованных изделий, для установки которых на месте эксплуатации достаточно указаний, приведенных в монтажной и/или эксплуатационной документации, в которой нормированы метрологические характеристики измерительных каналов системы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Обязательно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CB" w:rsidRPr="00D24CFE" w:rsidRDefault="006259CB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 xml:space="preserve">ГОСТ </w:t>
            </w:r>
            <w:proofErr w:type="gramStart"/>
            <w:r w:rsidRPr="00D24CFE">
              <w:rPr>
                <w:sz w:val="24"/>
                <w:szCs w:val="24"/>
              </w:rPr>
              <w:t>Р</w:t>
            </w:r>
            <w:proofErr w:type="gramEnd"/>
            <w:r w:rsidRPr="00D24CFE">
              <w:rPr>
                <w:sz w:val="24"/>
                <w:szCs w:val="24"/>
              </w:rPr>
              <w:t xml:space="preserve"> 8.596-2002</w:t>
            </w:r>
          </w:p>
          <w:p w:rsidR="006259CB" w:rsidRPr="00D24CFE" w:rsidRDefault="00E404AD">
            <w:pPr>
              <w:keepNext/>
              <w:widowControl w:val="0"/>
              <w:rPr>
                <w:sz w:val="24"/>
                <w:szCs w:val="24"/>
              </w:rPr>
            </w:pPr>
            <w:r w:rsidRPr="00D24CFE">
              <w:rPr>
                <w:sz w:val="24"/>
                <w:szCs w:val="24"/>
              </w:rPr>
              <w:t>Требование ЗАО «ПГЭС»</w:t>
            </w:r>
          </w:p>
        </w:tc>
      </w:tr>
    </w:tbl>
    <w:p w:rsidR="006259CB" w:rsidRPr="00D24CFE" w:rsidRDefault="006259CB" w:rsidP="006259CB">
      <w:pPr>
        <w:rPr>
          <w:rFonts w:eastAsia="Times New Roman"/>
          <w:b/>
          <w:lang w:eastAsia="zh-CN"/>
        </w:rPr>
      </w:pPr>
    </w:p>
    <w:p w:rsidR="003B4A0E" w:rsidRPr="00D24CFE" w:rsidRDefault="00941202" w:rsidP="00B1662A">
      <w:pPr>
        <w:pStyle w:val="20"/>
        <w:tabs>
          <w:tab w:val="clear" w:pos="1134"/>
          <w:tab w:val="left" w:pos="1276"/>
        </w:tabs>
        <w:ind w:left="709" w:firstLine="0"/>
        <w:jc w:val="both"/>
        <w:rPr>
          <w:sz w:val="24"/>
          <w:szCs w:val="24"/>
          <w:lang w:eastAsia="en-US"/>
        </w:rPr>
      </w:pPr>
      <w:bookmarkStart w:id="10" w:name="_Toc51876763"/>
      <w:r w:rsidRPr="00D24CFE">
        <w:br w:type="page"/>
      </w:r>
    </w:p>
    <w:p w:rsidR="002046DF" w:rsidRPr="00D24CFE" w:rsidRDefault="002046DF" w:rsidP="002E6885">
      <w:pPr>
        <w:pStyle w:val="20"/>
        <w:numPr>
          <w:ilvl w:val="1"/>
          <w:numId w:val="18"/>
        </w:numPr>
        <w:tabs>
          <w:tab w:val="left" w:pos="1276"/>
        </w:tabs>
        <w:ind w:left="0" w:firstLine="576"/>
        <w:jc w:val="both"/>
        <w:rPr>
          <w:sz w:val="24"/>
          <w:szCs w:val="24"/>
        </w:rPr>
      </w:pPr>
      <w:r w:rsidRPr="00D24CFE">
        <w:rPr>
          <w:sz w:val="24"/>
          <w:szCs w:val="24"/>
        </w:rPr>
        <w:lastRenderedPageBreak/>
        <w:t xml:space="preserve">Требование к организации </w:t>
      </w:r>
      <w:r w:rsidR="00281BDD" w:rsidRPr="00D24CFE">
        <w:rPr>
          <w:sz w:val="24"/>
          <w:szCs w:val="24"/>
        </w:rPr>
        <w:t>измерительного комплекса</w:t>
      </w:r>
      <w:r w:rsidRPr="00D24CFE">
        <w:rPr>
          <w:sz w:val="24"/>
          <w:szCs w:val="24"/>
        </w:rPr>
        <w:t xml:space="preserve"> </w:t>
      </w:r>
      <w:r w:rsidR="004C2EED" w:rsidRPr="00D24CFE">
        <w:rPr>
          <w:sz w:val="24"/>
          <w:szCs w:val="24"/>
        </w:rPr>
        <w:t>по уровню 6-10 кВ</w:t>
      </w:r>
    </w:p>
    <w:p w:rsidR="002E6885" w:rsidRPr="002E6885" w:rsidRDefault="002E6885" w:rsidP="002E6885">
      <w:pPr>
        <w:pStyle w:val="1fb"/>
        <w:ind w:left="0" w:firstLine="576"/>
        <w:rPr>
          <w:lang w:val="ru-RU"/>
        </w:rPr>
      </w:pPr>
      <w:r w:rsidRPr="002E6885">
        <w:rPr>
          <w:lang w:val="ru-RU"/>
        </w:rPr>
        <w:t>Измерительный комплекс по учету электроэнергии должен быть организован с использованием измерительных трансформаторов тока (п.п.3,4) и напряжения (для п.4) с использованием трёхэлементных счетчиков электроэнергии.</w:t>
      </w:r>
    </w:p>
    <w:p w:rsidR="002E6885" w:rsidRPr="002E6885" w:rsidRDefault="002E6885" w:rsidP="002E6885">
      <w:pPr>
        <w:pStyle w:val="1fb"/>
        <w:ind w:firstLine="0"/>
        <w:rPr>
          <w:lang w:val="ru-RU"/>
        </w:rPr>
      </w:pPr>
      <w:r w:rsidRPr="002E6885">
        <w:rPr>
          <w:lang w:val="ru-RU"/>
        </w:rPr>
        <w:t>Установка трансформаторов тока должна быть произведена на все фазы.</w:t>
      </w:r>
    </w:p>
    <w:p w:rsidR="002E6885" w:rsidRPr="002E6885" w:rsidRDefault="002E6885" w:rsidP="002E6885">
      <w:pPr>
        <w:pStyle w:val="1fb"/>
        <w:ind w:left="-142" w:firstLine="862"/>
        <w:rPr>
          <w:lang w:val="ru-RU"/>
        </w:rPr>
      </w:pPr>
      <w:r w:rsidRPr="002E6885">
        <w:rPr>
          <w:lang w:val="ru-RU"/>
        </w:rPr>
        <w:t xml:space="preserve">Типы измерительных трансформаторов определяется </w:t>
      </w:r>
      <w:proofErr w:type="spellStart"/>
      <w:r w:rsidRPr="002E6885">
        <w:rPr>
          <w:lang w:val="ru-RU"/>
        </w:rPr>
        <w:t>предпроектным</w:t>
      </w:r>
      <w:proofErr w:type="spellEnd"/>
      <w:r w:rsidRPr="002E6885">
        <w:rPr>
          <w:lang w:val="ru-RU"/>
        </w:rPr>
        <w:t xml:space="preserve"> обследованием электроустановок (ячеек РУ-6-10 кВ ПС, КРУН и пр.).</w:t>
      </w:r>
      <w:r>
        <w:t> </w:t>
      </w:r>
      <w:r w:rsidRPr="002E6885">
        <w:rPr>
          <w:lang w:val="ru-RU"/>
        </w:rPr>
        <w:t xml:space="preserve"> </w:t>
      </w:r>
    </w:p>
    <w:p w:rsidR="00523361" w:rsidRPr="00D24CFE" w:rsidRDefault="00523361" w:rsidP="003560DF">
      <w:pPr>
        <w:pStyle w:val="2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24CFE">
        <w:rPr>
          <w:sz w:val="24"/>
          <w:szCs w:val="24"/>
        </w:rPr>
        <w:t>Требования к вторичным измерительным цепям</w:t>
      </w:r>
      <w:bookmarkEnd w:id="10"/>
    </w:p>
    <w:p w:rsidR="00523361" w:rsidRPr="00D24CFE" w:rsidRDefault="00523361" w:rsidP="00523361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Подключение кабеля к прибору учета трансформаторного включения должно быть выполнено через испытательную коробку или специализированный </w:t>
      </w:r>
      <w:proofErr w:type="spellStart"/>
      <w:r w:rsidRPr="00D24CFE">
        <w:rPr>
          <w:lang w:val="ru-RU"/>
        </w:rPr>
        <w:t>клеммник</w:t>
      </w:r>
      <w:proofErr w:type="spellEnd"/>
      <w:r w:rsidRPr="00D24CFE">
        <w:rPr>
          <w:lang w:val="ru-RU"/>
        </w:rPr>
        <w:t xml:space="preserve">, по конструктивному исполнению обеспечивающий разрыв цепей напряжения и </w:t>
      </w:r>
      <w:proofErr w:type="spellStart"/>
      <w:r w:rsidRPr="00D24CFE">
        <w:rPr>
          <w:lang w:val="ru-RU"/>
        </w:rPr>
        <w:t>закорачивание</w:t>
      </w:r>
      <w:proofErr w:type="spellEnd"/>
      <w:r w:rsidRPr="00D24CFE">
        <w:rPr>
          <w:lang w:val="ru-RU"/>
        </w:rPr>
        <w:t xml:space="preserve"> токовых цепей с возможностью опломбировки, расположенные вблизи прибора учета или в ячейке релейного отсека.</w:t>
      </w:r>
    </w:p>
    <w:p w:rsidR="00523361" w:rsidRPr="00D24CFE" w:rsidRDefault="00523361" w:rsidP="00523361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Подключение приборов учета к вторичным измерительным обмоткам трансформаторов тока следует выполнять отдельно от цепей релейной защиты и автоматики. Для учета необходимо предусматривать отдельные вторичные обмотки </w:t>
      </w:r>
      <w:proofErr w:type="gramStart"/>
      <w:r w:rsidRPr="00D24CFE">
        <w:rPr>
          <w:lang w:val="ru-RU"/>
        </w:rPr>
        <w:t>ТТ</w:t>
      </w:r>
      <w:proofErr w:type="gramEnd"/>
      <w:r w:rsidRPr="00D24CFE">
        <w:rPr>
          <w:lang w:val="ru-RU"/>
        </w:rPr>
        <w:t xml:space="preserve"> соответствующих классов точности измерительных кернов.</w:t>
      </w:r>
    </w:p>
    <w:p w:rsidR="00523361" w:rsidRPr="00D24CFE" w:rsidRDefault="00523361" w:rsidP="00523361">
      <w:pPr>
        <w:pStyle w:val="1fb"/>
        <w:ind w:left="0"/>
        <w:rPr>
          <w:lang w:val="ru-RU"/>
        </w:rPr>
      </w:pPr>
      <w:r w:rsidRPr="00D24CFE">
        <w:rPr>
          <w:lang w:val="ru-RU"/>
        </w:rPr>
        <w:t>При подключении приборов учета не допускается применение скруток и паек во вторичных цепях, промежуточных сборок зажимов и выводов вторичных обмоток измерительных трансформаторов.</w:t>
      </w:r>
    </w:p>
    <w:p w:rsidR="00523361" w:rsidRPr="00D24CFE" w:rsidRDefault="00523361" w:rsidP="00523361">
      <w:pPr>
        <w:pStyle w:val="1fb"/>
        <w:ind w:left="0"/>
        <w:rPr>
          <w:lang w:val="ru-RU"/>
        </w:rPr>
      </w:pPr>
      <w:r w:rsidRPr="00D24CFE">
        <w:rPr>
          <w:lang w:val="ru-RU"/>
        </w:rPr>
        <w:t>Применение промежуточных трансформаторов тока не допускается.</w:t>
      </w:r>
    </w:p>
    <w:p w:rsidR="00523361" w:rsidRPr="00D24CFE" w:rsidRDefault="00523361" w:rsidP="00523361">
      <w:pPr>
        <w:pStyle w:val="1fb"/>
        <w:ind w:left="0"/>
        <w:rPr>
          <w:lang w:val="ru-RU"/>
        </w:rPr>
      </w:pPr>
      <w:r w:rsidRPr="00D24CFE">
        <w:rPr>
          <w:lang w:val="ru-RU"/>
        </w:rPr>
        <w:t>Вторичные измерительные цепи должны быть защищены от несанкционированного доступа.</w:t>
      </w:r>
    </w:p>
    <w:p w:rsidR="00523361" w:rsidRPr="00D24CFE" w:rsidRDefault="00523361" w:rsidP="00523361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Сечение соединительных проводов во вторичных цепях </w:t>
      </w:r>
      <w:proofErr w:type="gramStart"/>
      <w:r w:rsidRPr="00D24CFE">
        <w:rPr>
          <w:lang w:val="ru-RU"/>
        </w:rPr>
        <w:t>ТТ</w:t>
      </w:r>
      <w:proofErr w:type="gramEnd"/>
      <w:r w:rsidRPr="00D24CFE">
        <w:rPr>
          <w:lang w:val="ru-RU"/>
        </w:rPr>
        <w:t xml:space="preserve"> расчетного и технического учета должны быть не менее 2,5 кв. мм для меди. Применение алюминиевых проводников запрещается.</w:t>
      </w:r>
    </w:p>
    <w:p w:rsidR="00523361" w:rsidRPr="00D24CFE" w:rsidRDefault="00523361" w:rsidP="00523361">
      <w:pPr>
        <w:pStyle w:val="1fb"/>
        <w:ind w:left="0"/>
        <w:rPr>
          <w:lang w:val="ru-RU"/>
        </w:rPr>
      </w:pPr>
      <w:r w:rsidRPr="00D24CFE">
        <w:rPr>
          <w:lang w:val="ru-RU"/>
        </w:rPr>
        <w:t>Во избежание увеличения индуктивного сопротивления жил кабелей разводку вторичных цепей трансформаторов напряжения необходимо выполнять так, чтобы сумма токов этих цепей в каждом кабеле была равна нулю в любых режимах.</w:t>
      </w:r>
    </w:p>
    <w:p w:rsidR="00523361" w:rsidRPr="00D24CFE" w:rsidRDefault="00523361" w:rsidP="00523361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Встроенные </w:t>
      </w:r>
      <w:proofErr w:type="gramStart"/>
      <w:r w:rsidRPr="00D24CFE">
        <w:rPr>
          <w:lang w:val="ru-RU"/>
        </w:rPr>
        <w:t>ТТ</w:t>
      </w:r>
      <w:proofErr w:type="gramEnd"/>
      <w:r w:rsidRPr="00D24CFE">
        <w:rPr>
          <w:lang w:val="ru-RU"/>
        </w:rPr>
        <w:t xml:space="preserve"> должны иметь возможность проведения периодической метрологической поверки.</w:t>
      </w:r>
    </w:p>
    <w:p w:rsidR="00523361" w:rsidRPr="00D24CFE" w:rsidRDefault="00523361" w:rsidP="00523361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Допускается совместное использование цифровых выходов </w:t>
      </w:r>
      <w:proofErr w:type="gramStart"/>
      <w:r w:rsidRPr="00D24CFE">
        <w:rPr>
          <w:lang w:val="ru-RU"/>
        </w:rPr>
        <w:t>ТТ</w:t>
      </w:r>
      <w:proofErr w:type="gramEnd"/>
      <w:r w:rsidRPr="00D24CFE">
        <w:rPr>
          <w:lang w:val="ru-RU"/>
        </w:rPr>
        <w:t>, используемых для учета, с приборами измерений, а также использование совмещенных приборов учета и измерений, при выполнении требования логического (виртуального) разделения передаваемых и преобразуемых данных учета от данных измерений.</w:t>
      </w:r>
    </w:p>
    <w:p w:rsidR="00523361" w:rsidRPr="00D24CFE" w:rsidRDefault="00523361" w:rsidP="003560DF">
      <w:pPr>
        <w:pStyle w:val="2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bookmarkStart w:id="11" w:name="_Toc51876764"/>
      <w:r w:rsidRPr="00D24CFE">
        <w:rPr>
          <w:sz w:val="24"/>
          <w:szCs w:val="24"/>
        </w:rPr>
        <w:t>Требования к трансформаторам тока</w:t>
      </w:r>
      <w:bookmarkEnd w:id="11"/>
    </w:p>
    <w:p w:rsidR="002046DF" w:rsidRPr="00D24CFE" w:rsidRDefault="002046DF" w:rsidP="002046DF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Трансформаторы тока по техническим характеристикам должны соответствовать требованиям ГОСТ 7746-2015. </w:t>
      </w:r>
    </w:p>
    <w:p w:rsidR="002046DF" w:rsidRPr="00D24CFE" w:rsidRDefault="002046DF" w:rsidP="002046DF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Коэффициенты трансформаторов тока должны быть выбраны по условиям фактической нагрузки и требованиям Правил устройства электроустановок и определены по результатам </w:t>
      </w:r>
      <w:proofErr w:type="spellStart"/>
      <w:r w:rsidRPr="00D24CFE">
        <w:rPr>
          <w:lang w:val="ru-RU"/>
        </w:rPr>
        <w:t>предпроектного</w:t>
      </w:r>
      <w:proofErr w:type="spellEnd"/>
      <w:r w:rsidRPr="00D24CFE">
        <w:rPr>
          <w:lang w:val="ru-RU"/>
        </w:rPr>
        <w:t xml:space="preserve"> обследования. Значения допустимых классов точности трансформаторов тока определяется исходя из условий функционирования объекта измерений;</w:t>
      </w:r>
    </w:p>
    <w:p w:rsidR="002046DF" w:rsidRPr="00D24CFE" w:rsidRDefault="002046DF" w:rsidP="002046DF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Тип, коэффициенты трансформации определяются </w:t>
      </w:r>
      <w:proofErr w:type="spellStart"/>
      <w:r w:rsidR="00DF518D" w:rsidRPr="00D24CFE">
        <w:rPr>
          <w:lang w:val="ru-RU"/>
        </w:rPr>
        <w:t>предпроектным</w:t>
      </w:r>
      <w:proofErr w:type="spellEnd"/>
      <w:r w:rsidR="00DF518D" w:rsidRPr="00D24CFE">
        <w:rPr>
          <w:lang w:val="ru-RU"/>
        </w:rPr>
        <w:t xml:space="preserve"> обследованием</w:t>
      </w:r>
      <w:r w:rsidRPr="00D24CFE">
        <w:rPr>
          <w:lang w:val="ru-RU"/>
        </w:rPr>
        <w:t>.</w:t>
      </w:r>
    </w:p>
    <w:p w:rsidR="002046DF" w:rsidRPr="00D24CFE" w:rsidRDefault="002046DF" w:rsidP="002046DF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Трансформаторы тока должны быть </w:t>
      </w:r>
      <w:proofErr w:type="spellStart"/>
      <w:r w:rsidRPr="00D24CFE">
        <w:rPr>
          <w:lang w:val="ru-RU"/>
        </w:rPr>
        <w:t>поверены</w:t>
      </w:r>
      <w:proofErr w:type="spellEnd"/>
      <w:r w:rsidRPr="00D24CFE">
        <w:rPr>
          <w:lang w:val="ru-RU"/>
        </w:rPr>
        <w:t xml:space="preserve">, иметь свидетельство о поверке, действующее на полный период </w:t>
      </w:r>
      <w:proofErr w:type="spellStart"/>
      <w:r w:rsidRPr="00D24CFE">
        <w:rPr>
          <w:lang w:val="ru-RU"/>
        </w:rPr>
        <w:t>межповерочного</w:t>
      </w:r>
      <w:proofErr w:type="spellEnd"/>
      <w:r w:rsidRPr="00D24CFE">
        <w:rPr>
          <w:lang w:val="ru-RU"/>
        </w:rPr>
        <w:t xml:space="preserve"> интервала с момента приобретения, или отметку в паспорте о первичной заводской поверке. </w:t>
      </w:r>
    </w:p>
    <w:p w:rsidR="002046DF" w:rsidRPr="00D24CFE" w:rsidRDefault="002046DF" w:rsidP="002046DF">
      <w:pPr>
        <w:pStyle w:val="1fb"/>
        <w:ind w:left="0"/>
        <w:rPr>
          <w:lang w:val="ru-RU"/>
        </w:rPr>
      </w:pPr>
      <w:r w:rsidRPr="00D24CFE">
        <w:rPr>
          <w:lang w:val="ru-RU"/>
        </w:rPr>
        <w:t>Трансформаторы должны быть устойчивы к воздействию внешних механических факторов для группы механического исполнения М</w:t>
      </w:r>
      <w:proofErr w:type="gramStart"/>
      <w:r w:rsidRPr="00D24CFE">
        <w:rPr>
          <w:lang w:val="ru-RU"/>
        </w:rPr>
        <w:t>2</w:t>
      </w:r>
      <w:proofErr w:type="gramEnd"/>
      <w:r w:rsidRPr="00D24CFE">
        <w:rPr>
          <w:lang w:val="ru-RU"/>
        </w:rPr>
        <w:t xml:space="preserve"> ГОСТ 30631-99. </w:t>
      </w:r>
    </w:p>
    <w:p w:rsidR="002046DF" w:rsidRPr="00D24CFE" w:rsidRDefault="002046DF" w:rsidP="002046DF">
      <w:pPr>
        <w:pStyle w:val="1fb"/>
        <w:ind w:left="0"/>
        <w:rPr>
          <w:lang w:val="ru-RU"/>
        </w:rPr>
      </w:pPr>
      <w:r w:rsidRPr="00D24CFE">
        <w:rPr>
          <w:lang w:val="ru-RU"/>
        </w:rPr>
        <w:lastRenderedPageBreak/>
        <w:t xml:space="preserve">Фактическая вторичная нагрузка выбранных </w:t>
      </w:r>
      <w:proofErr w:type="gramStart"/>
      <w:r w:rsidRPr="00D24CFE">
        <w:rPr>
          <w:lang w:val="ru-RU"/>
        </w:rPr>
        <w:t>ТТ</w:t>
      </w:r>
      <w:proofErr w:type="gramEnd"/>
      <w:r w:rsidRPr="00D24CFE">
        <w:rPr>
          <w:lang w:val="ru-RU"/>
        </w:rPr>
        <w:t xml:space="preserve"> должна находиться в диапазоне, обеспечивающим соответствующий класс точности согласно требований ГОСТ, или в расширенном диапазоне согласно пределам, установленным производителем.</w:t>
      </w:r>
    </w:p>
    <w:p w:rsidR="002046DF" w:rsidRPr="00D24CFE" w:rsidRDefault="002046DF" w:rsidP="002046DF">
      <w:pPr>
        <w:pStyle w:val="1fb"/>
        <w:ind w:left="0"/>
        <w:rPr>
          <w:lang w:val="ru-RU"/>
        </w:rPr>
      </w:pPr>
      <w:r w:rsidRPr="00D24CFE">
        <w:rPr>
          <w:lang w:val="ru-RU"/>
        </w:rPr>
        <w:t>Для трансформаторов тока до 0,66 кВ включительно:</w:t>
      </w:r>
    </w:p>
    <w:p w:rsidR="002046DF" w:rsidRPr="00D24CFE" w:rsidRDefault="002046DF" w:rsidP="002046DF">
      <w:pPr>
        <w:pStyle w:val="1fb"/>
        <w:ind w:left="0"/>
        <w:rPr>
          <w:lang w:val="ru-RU"/>
        </w:rPr>
      </w:pPr>
      <w:r w:rsidRPr="00D24CFE">
        <w:rPr>
          <w:lang w:val="ru-RU"/>
        </w:rPr>
        <w:t>а) исполнение трансформаторов по условиям установки на месте работы - встраиваемые, допускают установку в пространстве в любом положении. Контактные зажимы вторичной обмотки закрыты прозрачной пластмассовой крышкой, с возможностью опломбирования;</w:t>
      </w:r>
    </w:p>
    <w:p w:rsidR="002046DF" w:rsidRPr="00D24CFE" w:rsidRDefault="002046DF" w:rsidP="002046DF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б) </w:t>
      </w:r>
      <w:proofErr w:type="spellStart"/>
      <w:r w:rsidRPr="00D24CFE">
        <w:rPr>
          <w:lang w:val="ru-RU"/>
        </w:rPr>
        <w:t>межповерочный</w:t>
      </w:r>
      <w:proofErr w:type="spellEnd"/>
      <w:r w:rsidRPr="00D24CFE">
        <w:rPr>
          <w:lang w:val="ru-RU"/>
        </w:rPr>
        <w:t xml:space="preserve"> интервал трансформаторов тока должен составлять не менее 12 лет. </w:t>
      </w:r>
    </w:p>
    <w:p w:rsidR="002046DF" w:rsidRPr="00D24CFE" w:rsidRDefault="002046DF" w:rsidP="002046DF">
      <w:pPr>
        <w:pStyle w:val="1fb"/>
        <w:ind w:left="0"/>
        <w:rPr>
          <w:lang w:val="ru-RU"/>
        </w:rPr>
      </w:pPr>
      <w:r w:rsidRPr="00D24CFE">
        <w:rPr>
          <w:lang w:val="ru-RU"/>
        </w:rPr>
        <w:t>Для трансформаторов тока на номинальное напряжение 6-10 кВ:</w:t>
      </w:r>
    </w:p>
    <w:p w:rsidR="002046DF" w:rsidRPr="00D24CFE" w:rsidRDefault="002046DF" w:rsidP="002046DF">
      <w:pPr>
        <w:pStyle w:val="1fb"/>
        <w:ind w:left="0"/>
        <w:rPr>
          <w:lang w:val="ru-RU"/>
        </w:rPr>
      </w:pPr>
      <w:r w:rsidRPr="00D24CFE">
        <w:rPr>
          <w:lang w:val="ru-RU"/>
        </w:rPr>
        <w:t>а) устанавливаются в комплектные распределительные устройства (КРУ) внутренней и наружной установки на номинальное напряжение 6-10 кВ;</w:t>
      </w:r>
    </w:p>
    <w:p w:rsidR="002046DF" w:rsidRPr="00D24CFE" w:rsidRDefault="002046DF" w:rsidP="002046DF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б) </w:t>
      </w:r>
      <w:proofErr w:type="spellStart"/>
      <w:r w:rsidRPr="00D24CFE">
        <w:rPr>
          <w:lang w:val="ru-RU"/>
        </w:rPr>
        <w:t>межповерочный</w:t>
      </w:r>
      <w:proofErr w:type="spellEnd"/>
      <w:r w:rsidRPr="00D24CFE">
        <w:rPr>
          <w:lang w:val="ru-RU"/>
        </w:rPr>
        <w:t xml:space="preserve"> интервал трансформаторов тока должен составлять не менее 16 лет.</w:t>
      </w:r>
    </w:p>
    <w:p w:rsidR="00B54D39" w:rsidRPr="00D24CFE" w:rsidRDefault="00B54D39" w:rsidP="00B54D39">
      <w:pPr>
        <w:pStyle w:val="2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24CFE">
        <w:rPr>
          <w:sz w:val="24"/>
          <w:szCs w:val="24"/>
        </w:rPr>
        <w:t>Требования к трансформаторам напряжения</w:t>
      </w:r>
    </w:p>
    <w:p w:rsidR="00DF518D" w:rsidRPr="00D24CFE" w:rsidRDefault="00DF518D" w:rsidP="00541291">
      <w:pPr>
        <w:pStyle w:val="1fb"/>
        <w:ind w:left="0"/>
        <w:rPr>
          <w:lang w:val="ru-RU"/>
        </w:rPr>
      </w:pPr>
      <w:r w:rsidRPr="00D24CFE">
        <w:rPr>
          <w:lang w:val="ru-RU"/>
        </w:rPr>
        <w:t>Трансформаторы тока по техническим характеристикам должны соответствовать требованиям ГОСТ 1983-2015.</w:t>
      </w:r>
    </w:p>
    <w:p w:rsidR="00541291" w:rsidRPr="00D24CFE" w:rsidRDefault="00541291" w:rsidP="00541291">
      <w:pPr>
        <w:pStyle w:val="1fb"/>
        <w:ind w:left="0"/>
        <w:rPr>
          <w:lang w:val="ru-RU"/>
        </w:rPr>
      </w:pPr>
      <w:r w:rsidRPr="00D24CFE">
        <w:rPr>
          <w:lang w:val="ru-RU"/>
        </w:rPr>
        <w:t>Класс точности – не хуже 0,5.</w:t>
      </w:r>
    </w:p>
    <w:p w:rsidR="00000FF4" w:rsidRPr="00D24CFE" w:rsidRDefault="00000FF4" w:rsidP="00000FF4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Тип определяются </w:t>
      </w:r>
      <w:proofErr w:type="spellStart"/>
      <w:r w:rsidRPr="00D24CFE">
        <w:rPr>
          <w:lang w:val="ru-RU"/>
        </w:rPr>
        <w:t>предпроектным</w:t>
      </w:r>
      <w:proofErr w:type="spellEnd"/>
      <w:r w:rsidRPr="00D24CFE">
        <w:rPr>
          <w:lang w:val="ru-RU"/>
        </w:rPr>
        <w:t xml:space="preserve"> обследованием.</w:t>
      </w:r>
    </w:p>
    <w:p w:rsidR="00000FF4" w:rsidRPr="00D24CFE" w:rsidRDefault="00000FF4" w:rsidP="00000FF4">
      <w:pPr>
        <w:pStyle w:val="1fb"/>
        <w:ind w:left="0"/>
        <w:rPr>
          <w:lang w:val="ru-RU"/>
        </w:rPr>
      </w:pPr>
      <w:r w:rsidRPr="00D24CFE">
        <w:rPr>
          <w:lang w:val="ru-RU"/>
        </w:rPr>
        <w:t xml:space="preserve">Трансформаторы тока должны быть </w:t>
      </w:r>
      <w:proofErr w:type="spellStart"/>
      <w:r w:rsidRPr="00D24CFE">
        <w:rPr>
          <w:lang w:val="ru-RU"/>
        </w:rPr>
        <w:t>поверены</w:t>
      </w:r>
      <w:proofErr w:type="spellEnd"/>
      <w:r w:rsidRPr="00D24CFE">
        <w:rPr>
          <w:lang w:val="ru-RU"/>
        </w:rPr>
        <w:t xml:space="preserve">, иметь свидетельство о поверке, действующее на полный период </w:t>
      </w:r>
      <w:proofErr w:type="spellStart"/>
      <w:r w:rsidRPr="00D24CFE">
        <w:rPr>
          <w:lang w:val="ru-RU"/>
        </w:rPr>
        <w:t>межповерочного</w:t>
      </w:r>
      <w:proofErr w:type="spellEnd"/>
      <w:r w:rsidRPr="00D24CFE">
        <w:rPr>
          <w:lang w:val="ru-RU"/>
        </w:rPr>
        <w:t xml:space="preserve"> интервала с момента приобретения, или отметку в паспорте о первичной заводской поверке. </w:t>
      </w:r>
    </w:p>
    <w:p w:rsidR="00541291" w:rsidRPr="00D24CFE" w:rsidRDefault="00000FF4" w:rsidP="00000FF4">
      <w:pPr>
        <w:pStyle w:val="1fb"/>
        <w:ind w:left="0"/>
        <w:rPr>
          <w:lang w:val="ru-RU"/>
        </w:rPr>
      </w:pPr>
      <w:r w:rsidRPr="00D24CFE">
        <w:rPr>
          <w:lang w:val="ru-RU"/>
        </w:rPr>
        <w:t>Трансформаторы должны быть устойчивы к воздействию внешних механических факторов для группы механического исполнения М</w:t>
      </w:r>
      <w:proofErr w:type="gramStart"/>
      <w:r w:rsidRPr="00D24CFE">
        <w:rPr>
          <w:lang w:val="ru-RU"/>
        </w:rPr>
        <w:t>2</w:t>
      </w:r>
      <w:proofErr w:type="gramEnd"/>
      <w:r w:rsidRPr="00D24CFE">
        <w:rPr>
          <w:lang w:val="ru-RU"/>
        </w:rPr>
        <w:t xml:space="preserve"> ГОСТ 30631-99</w:t>
      </w:r>
    </w:p>
    <w:p w:rsidR="00000FF4" w:rsidRPr="00D24CFE" w:rsidRDefault="00000FF4" w:rsidP="00000FF4">
      <w:pPr>
        <w:pStyle w:val="1fb"/>
        <w:spacing w:before="0" w:after="0"/>
        <w:ind w:left="0"/>
        <w:jc w:val="right"/>
        <w:rPr>
          <w:lang w:val="ru-RU"/>
        </w:rPr>
      </w:pPr>
      <w:r w:rsidRPr="00D24CFE">
        <w:rPr>
          <w:lang w:val="ru-RU"/>
        </w:rPr>
        <w:t>Таблица 1.7</w:t>
      </w:r>
    </w:p>
    <w:p w:rsidR="00000FF4" w:rsidRPr="00D24CFE" w:rsidRDefault="00000FF4" w:rsidP="00000FF4">
      <w:pPr>
        <w:pStyle w:val="1fb"/>
        <w:spacing w:before="0" w:after="0"/>
        <w:ind w:left="0"/>
        <w:rPr>
          <w:lang w:val="ru-RU"/>
        </w:rPr>
      </w:pPr>
      <w:r w:rsidRPr="00D24CFE">
        <w:rPr>
          <w:lang w:val="ru-RU"/>
        </w:rPr>
        <w:t>Требуемые параметры измерительных трансформаторов напряжения</w:t>
      </w:r>
    </w:p>
    <w:tbl>
      <w:tblPr>
        <w:tblW w:w="8931" w:type="dxa"/>
        <w:tblInd w:w="-5" w:type="dxa"/>
        <w:tblLook w:val="04A0"/>
      </w:tblPr>
      <w:tblGrid>
        <w:gridCol w:w="5387"/>
        <w:gridCol w:w="1701"/>
        <w:gridCol w:w="1843"/>
      </w:tblGrid>
      <w:tr w:rsidR="009D64A7" w:rsidRPr="009D64A7" w:rsidTr="009D64A7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rPr>
                <w:rFonts w:eastAsia="Times New Roman"/>
                <w:b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b/>
                <w:color w:val="000000"/>
                <w:sz w:val="22"/>
                <w:szCs w:val="18"/>
              </w:rPr>
              <w:t>Наименование параметра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b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b/>
                <w:color w:val="000000"/>
                <w:sz w:val="22"/>
                <w:szCs w:val="18"/>
              </w:rPr>
              <w:t xml:space="preserve">Значение </w:t>
            </w:r>
          </w:p>
        </w:tc>
      </w:tr>
      <w:tr w:rsidR="009D64A7" w:rsidRPr="009D64A7" w:rsidTr="009D64A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Класс напряжения,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10</w:t>
            </w:r>
          </w:p>
        </w:tc>
      </w:tr>
      <w:tr w:rsidR="009D64A7" w:rsidRPr="009D64A7" w:rsidTr="009D64A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Наибольшее рабочее напряжение,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12</w:t>
            </w:r>
          </w:p>
        </w:tc>
      </w:tr>
      <w:tr w:rsidR="009D64A7" w:rsidRPr="009D64A7" w:rsidTr="009D64A7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 xml:space="preserve">Номинальное напряжение первичной обмотки, </w:t>
            </w:r>
            <w:proofErr w:type="gramStart"/>
            <w:r w:rsidRPr="009D64A7">
              <w:rPr>
                <w:rFonts w:eastAsia="Times New Roman"/>
                <w:color w:val="000000"/>
                <w:sz w:val="22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10000</w:t>
            </w:r>
          </w:p>
        </w:tc>
      </w:tr>
      <w:tr w:rsidR="009D64A7" w:rsidRPr="009D64A7" w:rsidTr="009D64A7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 xml:space="preserve">Номинальное напряжение вторичной обмотки, </w:t>
            </w:r>
            <w:proofErr w:type="gramStart"/>
            <w:r w:rsidRPr="009D64A7">
              <w:rPr>
                <w:rFonts w:eastAsia="Times New Roman"/>
                <w:color w:val="000000"/>
                <w:sz w:val="22"/>
                <w:szCs w:val="18"/>
              </w:rPr>
              <w:t>В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100</w:t>
            </w:r>
          </w:p>
        </w:tc>
      </w:tr>
      <w:tr w:rsidR="009D64A7" w:rsidRPr="009D64A7" w:rsidTr="009D64A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Класс точности по ГОСТ 1983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0,2; 0,5</w:t>
            </w:r>
          </w:p>
        </w:tc>
      </w:tr>
      <w:tr w:rsidR="009D64A7" w:rsidRPr="009D64A7" w:rsidTr="009D64A7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 xml:space="preserve">Номинальная мощность, В·А, с коэффициентом мощности активно-индуктивной нагрузки </w:t>
            </w:r>
            <w:proofErr w:type="spellStart"/>
            <w:r w:rsidRPr="009D64A7">
              <w:rPr>
                <w:rFonts w:eastAsia="Times New Roman"/>
                <w:color w:val="000000"/>
                <w:sz w:val="22"/>
                <w:szCs w:val="18"/>
              </w:rPr>
              <w:t>cos</w:t>
            </w:r>
            <w:proofErr w:type="spellEnd"/>
            <w:r w:rsidRPr="009D64A7">
              <w:rPr>
                <w:rFonts w:eastAsia="Times New Roman"/>
                <w:color w:val="000000"/>
                <w:sz w:val="22"/>
                <w:szCs w:val="18"/>
              </w:rPr>
              <w:t xml:space="preserve"> φ = 0,8 в классе точности: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 </w:t>
            </w:r>
          </w:p>
        </w:tc>
      </w:tr>
      <w:tr w:rsidR="009D64A7" w:rsidRPr="009D64A7" w:rsidTr="009D64A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000FF4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30</w:t>
            </w:r>
          </w:p>
        </w:tc>
      </w:tr>
      <w:tr w:rsidR="009D64A7" w:rsidRPr="009D64A7" w:rsidTr="009D64A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000FF4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30;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30; 50</w:t>
            </w:r>
          </w:p>
        </w:tc>
      </w:tr>
      <w:tr w:rsidR="009D64A7" w:rsidRPr="009D64A7" w:rsidTr="009D64A7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Предельный допустимый длительный первичный ток,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0,04</w:t>
            </w:r>
          </w:p>
        </w:tc>
      </w:tr>
      <w:tr w:rsidR="009D64A7" w:rsidRPr="009D64A7" w:rsidTr="009D64A7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Расчетное напряжение короткого замыкания для класса точности 0,5, %, при нагрузке, В·А: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 </w:t>
            </w:r>
          </w:p>
        </w:tc>
      </w:tr>
      <w:tr w:rsidR="009D64A7" w:rsidRPr="009D64A7" w:rsidTr="009D64A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0,2</w:t>
            </w:r>
          </w:p>
        </w:tc>
      </w:tr>
      <w:tr w:rsidR="009D64A7" w:rsidRPr="009D64A7" w:rsidTr="009D64A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0,3</w:t>
            </w:r>
          </w:p>
        </w:tc>
      </w:tr>
      <w:tr w:rsidR="009D64A7" w:rsidRPr="009D64A7" w:rsidTr="009D64A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Схема и группа соединения обмоток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D24CFE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D24CFE">
              <w:rPr>
                <w:sz w:val="22"/>
              </w:rPr>
              <w:t>Δ / Δ - 0</w:t>
            </w:r>
          </w:p>
        </w:tc>
      </w:tr>
      <w:tr w:rsidR="009D64A7" w:rsidRPr="009D64A7" w:rsidTr="009D64A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 xml:space="preserve">Номинальная частота, </w:t>
            </w:r>
            <w:proofErr w:type="gramStart"/>
            <w:r w:rsidRPr="009D64A7">
              <w:rPr>
                <w:rFonts w:eastAsia="Times New Roman"/>
                <w:color w:val="000000"/>
                <w:sz w:val="22"/>
                <w:szCs w:val="18"/>
              </w:rPr>
              <w:t>Гц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7" w:rsidRPr="009D64A7" w:rsidRDefault="009D64A7" w:rsidP="009D64A7">
            <w:pPr>
              <w:jc w:val="center"/>
              <w:rPr>
                <w:rFonts w:eastAsia="Times New Roman"/>
                <w:color w:val="000000"/>
                <w:sz w:val="22"/>
                <w:szCs w:val="18"/>
              </w:rPr>
            </w:pPr>
            <w:r w:rsidRPr="009D64A7">
              <w:rPr>
                <w:rFonts w:eastAsia="Times New Roman"/>
                <w:color w:val="000000"/>
                <w:sz w:val="22"/>
                <w:szCs w:val="18"/>
              </w:rPr>
              <w:t>50</w:t>
            </w:r>
          </w:p>
        </w:tc>
      </w:tr>
    </w:tbl>
    <w:p w:rsidR="007F44EC" w:rsidRPr="00D24CFE" w:rsidRDefault="00CA0954">
      <w:pPr>
        <w:rPr>
          <w:b/>
          <w:sz w:val="24"/>
          <w:szCs w:val="24"/>
        </w:rPr>
        <w:sectPr w:rsidR="007F44EC" w:rsidRPr="00D24CFE" w:rsidSect="004C7286">
          <w:footerReference w:type="default" r:id="rId7"/>
          <w:pgSz w:w="11906" w:h="16838"/>
          <w:pgMar w:top="794" w:right="851" w:bottom="794" w:left="1701" w:header="709" w:footer="709" w:gutter="0"/>
          <w:cols w:space="708" w:equalWidth="0">
            <w:col w:w="9354"/>
          </w:cols>
          <w:docGrid w:linePitch="360"/>
        </w:sectPr>
      </w:pPr>
      <w:r w:rsidRPr="00D24CFE">
        <w:rPr>
          <w:b/>
          <w:sz w:val="24"/>
          <w:szCs w:val="24"/>
        </w:rPr>
        <w:br w:type="page"/>
      </w:r>
    </w:p>
    <w:tbl>
      <w:tblPr>
        <w:tblpPr w:leftFromText="180" w:rightFromText="180" w:horzAnchor="margin" w:tblpXSpec="right" w:tblpY="-735"/>
        <w:tblW w:w="0" w:type="auto"/>
        <w:tblLook w:val="00A0"/>
      </w:tblPr>
      <w:tblGrid>
        <w:gridCol w:w="4381"/>
        <w:gridCol w:w="4971"/>
      </w:tblGrid>
      <w:tr w:rsidR="00F610AA" w:rsidRPr="00D24CFE" w:rsidTr="007F44EC">
        <w:tc>
          <w:tcPr>
            <w:tcW w:w="4381" w:type="dxa"/>
          </w:tcPr>
          <w:p w:rsidR="00F610AA" w:rsidRPr="00D24CFE" w:rsidRDefault="00F610AA" w:rsidP="007F4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1" w:type="dxa"/>
          </w:tcPr>
          <w:p w:rsidR="00F610AA" w:rsidRPr="00D24CFE" w:rsidRDefault="00F610AA" w:rsidP="007F44EC">
            <w:pPr>
              <w:rPr>
                <w:b/>
                <w:bCs/>
                <w:sz w:val="24"/>
                <w:szCs w:val="24"/>
              </w:rPr>
            </w:pPr>
            <w:r w:rsidRPr="00D24CFE">
              <w:rPr>
                <w:b/>
                <w:bCs/>
                <w:sz w:val="24"/>
                <w:szCs w:val="24"/>
              </w:rPr>
              <w:t xml:space="preserve">Приложение № </w:t>
            </w:r>
            <w:r w:rsidR="00514747" w:rsidRPr="00D24CFE">
              <w:rPr>
                <w:b/>
                <w:bCs/>
                <w:sz w:val="24"/>
                <w:szCs w:val="24"/>
              </w:rPr>
              <w:t>4</w:t>
            </w:r>
          </w:p>
          <w:p w:rsidR="00F610AA" w:rsidRPr="00D24CFE" w:rsidRDefault="00F610AA" w:rsidP="007F44EC">
            <w:pPr>
              <w:rPr>
                <w:b/>
                <w:bCs/>
                <w:sz w:val="24"/>
                <w:szCs w:val="24"/>
              </w:rPr>
            </w:pPr>
            <w:r w:rsidRPr="00D24CFE">
              <w:rPr>
                <w:b/>
                <w:bCs/>
                <w:sz w:val="24"/>
                <w:szCs w:val="24"/>
              </w:rPr>
              <w:t>к техническому заданию на проведение</w:t>
            </w:r>
          </w:p>
          <w:p w:rsidR="00F610AA" w:rsidRPr="00D24CFE" w:rsidRDefault="00F610AA" w:rsidP="007F44EC">
            <w:pPr>
              <w:rPr>
                <w:b/>
                <w:bCs/>
                <w:sz w:val="24"/>
                <w:szCs w:val="24"/>
              </w:rPr>
            </w:pPr>
            <w:r w:rsidRPr="00D24CFE">
              <w:rPr>
                <w:b/>
                <w:bCs/>
                <w:sz w:val="24"/>
                <w:szCs w:val="24"/>
              </w:rPr>
              <w:t xml:space="preserve">открытого </w:t>
            </w:r>
            <w:r w:rsidR="00080563" w:rsidRPr="00D24CFE">
              <w:rPr>
                <w:b/>
                <w:bCs/>
                <w:sz w:val="24"/>
                <w:szCs w:val="24"/>
              </w:rPr>
              <w:t>запроса предложений</w:t>
            </w:r>
          </w:p>
        </w:tc>
      </w:tr>
    </w:tbl>
    <w:p w:rsidR="00F610AA" w:rsidRPr="00D24CFE" w:rsidRDefault="00F610AA" w:rsidP="007F44EC">
      <w:pPr>
        <w:pStyle w:val="afc"/>
        <w:spacing w:line="360" w:lineRule="auto"/>
        <w:ind w:firstLine="5220"/>
        <w:rPr>
          <w:sz w:val="24"/>
          <w:szCs w:val="24"/>
        </w:rPr>
      </w:pPr>
    </w:p>
    <w:p w:rsidR="00F610AA" w:rsidRPr="00D24CFE" w:rsidRDefault="00F610AA" w:rsidP="007F44EC">
      <w:pPr>
        <w:pStyle w:val="afc"/>
        <w:spacing w:line="360" w:lineRule="auto"/>
        <w:ind w:firstLine="5220"/>
        <w:rPr>
          <w:sz w:val="24"/>
          <w:szCs w:val="24"/>
        </w:rPr>
      </w:pPr>
    </w:p>
    <w:p w:rsidR="007F44EC" w:rsidRPr="00D24CFE" w:rsidRDefault="007F44EC" w:rsidP="007F44EC">
      <w:pPr>
        <w:pStyle w:val="afc"/>
        <w:spacing w:line="360" w:lineRule="auto"/>
        <w:rPr>
          <w:sz w:val="24"/>
          <w:szCs w:val="24"/>
        </w:rPr>
        <w:sectPr w:rsidR="007F44EC" w:rsidRPr="00D24CFE" w:rsidSect="007F44EC">
          <w:pgSz w:w="16838" w:h="11906" w:orient="landscape" w:code="9"/>
          <w:pgMar w:top="1701" w:right="794" w:bottom="851" w:left="794" w:header="709" w:footer="709" w:gutter="0"/>
          <w:cols w:space="708" w:equalWidth="0">
            <w:col w:w="9354"/>
          </w:cols>
          <w:docGrid w:linePitch="381"/>
        </w:sectPr>
      </w:pPr>
    </w:p>
    <w:p w:rsidR="00F610AA" w:rsidRPr="00D24CFE" w:rsidRDefault="00F610AA" w:rsidP="007F44EC">
      <w:pPr>
        <w:pStyle w:val="afc"/>
        <w:spacing w:line="360" w:lineRule="auto"/>
        <w:rPr>
          <w:sz w:val="24"/>
          <w:szCs w:val="24"/>
        </w:rPr>
      </w:pPr>
    </w:p>
    <w:p w:rsidR="00F610AA" w:rsidRPr="00D24CFE" w:rsidRDefault="00F610AA" w:rsidP="007F44EC">
      <w:pPr>
        <w:pStyle w:val="afc"/>
        <w:spacing w:line="360" w:lineRule="auto"/>
        <w:rPr>
          <w:sz w:val="24"/>
          <w:szCs w:val="24"/>
        </w:rPr>
      </w:pPr>
    </w:p>
    <w:p w:rsidR="00F610AA" w:rsidRPr="00D24CFE" w:rsidRDefault="007F44EC" w:rsidP="007F44EC">
      <w:pPr>
        <w:pStyle w:val="afc"/>
        <w:spacing w:line="360" w:lineRule="auto"/>
        <w:rPr>
          <w:szCs w:val="24"/>
        </w:rPr>
      </w:pPr>
      <w:r w:rsidRPr="00D24CFE">
        <w:rPr>
          <w:szCs w:val="24"/>
        </w:rPr>
        <w:t xml:space="preserve">Объемы и сроки выполнения подрядных работ по Договору___________ </w:t>
      </w:r>
      <w:proofErr w:type="gramStart"/>
      <w:r w:rsidRPr="00D24CFE">
        <w:rPr>
          <w:szCs w:val="24"/>
        </w:rPr>
        <w:t>от</w:t>
      </w:r>
      <w:proofErr w:type="gramEnd"/>
      <w:r w:rsidRPr="00D24CFE">
        <w:rPr>
          <w:szCs w:val="24"/>
        </w:rPr>
        <w:t xml:space="preserve"> __________</w:t>
      </w:r>
    </w:p>
    <w:p w:rsidR="00F610AA" w:rsidRPr="00D24CFE" w:rsidRDefault="00F610AA" w:rsidP="007F44EC">
      <w:pPr>
        <w:pStyle w:val="afc"/>
        <w:spacing w:line="360" w:lineRule="auto"/>
        <w:rPr>
          <w:sz w:val="24"/>
          <w:szCs w:val="24"/>
        </w:rPr>
      </w:pPr>
    </w:p>
    <w:p w:rsidR="007F44EC" w:rsidRPr="00D24CFE" w:rsidRDefault="007F44EC" w:rsidP="007F44EC">
      <w:pPr>
        <w:pStyle w:val="afc"/>
        <w:spacing w:line="360" w:lineRule="auto"/>
        <w:jc w:val="left"/>
        <w:rPr>
          <w:sz w:val="24"/>
          <w:szCs w:val="24"/>
        </w:rPr>
      </w:pPr>
      <w:r w:rsidRPr="00D24CFE">
        <w:rPr>
          <w:sz w:val="24"/>
          <w:szCs w:val="24"/>
        </w:rPr>
        <w:t>Период:</w:t>
      </w:r>
    </w:p>
    <w:tbl>
      <w:tblPr>
        <w:tblStyle w:val="af7"/>
        <w:tblW w:w="0" w:type="auto"/>
        <w:tblLook w:val="04A0"/>
      </w:tblPr>
      <w:tblGrid>
        <w:gridCol w:w="668"/>
        <w:gridCol w:w="2073"/>
        <w:gridCol w:w="1308"/>
        <w:gridCol w:w="1651"/>
        <w:gridCol w:w="1488"/>
        <w:gridCol w:w="1503"/>
        <w:gridCol w:w="1354"/>
        <w:gridCol w:w="1354"/>
        <w:gridCol w:w="1226"/>
        <w:gridCol w:w="1337"/>
        <w:gridCol w:w="1486"/>
      </w:tblGrid>
      <w:tr w:rsidR="00D24CFE" w:rsidRPr="00D24CFE" w:rsidTr="00D24CFE">
        <w:tc>
          <w:tcPr>
            <w:tcW w:w="668" w:type="dxa"/>
            <w:vMerge w:val="restart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  <w:r w:rsidRPr="00D24CFE">
              <w:rPr>
                <w:sz w:val="20"/>
                <w:szCs w:val="20"/>
              </w:rPr>
              <w:t>№ п.п.</w:t>
            </w:r>
          </w:p>
        </w:tc>
        <w:tc>
          <w:tcPr>
            <w:tcW w:w="6312" w:type="dxa"/>
            <w:gridSpan w:val="4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  <w:r w:rsidRPr="00D24CFE">
              <w:rPr>
                <w:sz w:val="20"/>
                <w:szCs w:val="20"/>
              </w:rPr>
              <w:t>Заполняется Заказчиком</w:t>
            </w:r>
          </w:p>
        </w:tc>
        <w:tc>
          <w:tcPr>
            <w:tcW w:w="1503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5271" w:type="dxa"/>
            <w:gridSpan w:val="4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  <w:r w:rsidRPr="00D24CFE">
              <w:rPr>
                <w:sz w:val="20"/>
                <w:szCs w:val="20"/>
              </w:rPr>
              <w:t>Заполняется Подрядчиком</w:t>
            </w:r>
          </w:p>
        </w:tc>
        <w:tc>
          <w:tcPr>
            <w:tcW w:w="1486" w:type="dxa"/>
            <w:vMerge w:val="restart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  <w:r w:rsidRPr="00D24CFE">
              <w:rPr>
                <w:sz w:val="20"/>
                <w:szCs w:val="20"/>
              </w:rPr>
              <w:t>Примечание</w:t>
            </w:r>
          </w:p>
        </w:tc>
      </w:tr>
      <w:tr w:rsidR="00D24CFE" w:rsidRPr="00D24CFE" w:rsidTr="00D24CFE">
        <w:tc>
          <w:tcPr>
            <w:tcW w:w="668" w:type="dxa"/>
            <w:vMerge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  <w:r w:rsidRPr="00D24CFE">
              <w:rPr>
                <w:sz w:val="20"/>
                <w:szCs w:val="20"/>
              </w:rPr>
              <w:t>Адрес места установки</w:t>
            </w:r>
          </w:p>
        </w:tc>
        <w:tc>
          <w:tcPr>
            <w:tcW w:w="1308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  <w:r w:rsidRPr="00D24CFE">
              <w:rPr>
                <w:sz w:val="20"/>
                <w:szCs w:val="20"/>
              </w:rPr>
              <w:t>Тип ПУ</w:t>
            </w:r>
          </w:p>
        </w:tc>
        <w:tc>
          <w:tcPr>
            <w:tcW w:w="1443" w:type="dxa"/>
          </w:tcPr>
          <w:p w:rsidR="00D24CFE" w:rsidRPr="00D24CFE" w:rsidRDefault="00D24CFE" w:rsidP="00D24CFE">
            <w:pPr>
              <w:pStyle w:val="afc"/>
              <w:rPr>
                <w:sz w:val="20"/>
                <w:szCs w:val="20"/>
              </w:rPr>
            </w:pPr>
            <w:r w:rsidRPr="00D24CFE">
              <w:rPr>
                <w:sz w:val="20"/>
                <w:szCs w:val="20"/>
              </w:rPr>
              <w:t xml:space="preserve">Тип </w:t>
            </w:r>
            <w:proofErr w:type="gramStart"/>
            <w:r w:rsidRPr="00D24CFE">
              <w:rPr>
                <w:sz w:val="20"/>
                <w:szCs w:val="20"/>
              </w:rPr>
              <w:t>ТТ</w:t>
            </w:r>
            <w:proofErr w:type="gramEnd"/>
            <w:r w:rsidRPr="00D24CFE">
              <w:rPr>
                <w:sz w:val="20"/>
                <w:szCs w:val="20"/>
              </w:rPr>
              <w:t xml:space="preserve"> с указанием коэффициентов</w:t>
            </w:r>
          </w:p>
        </w:tc>
        <w:tc>
          <w:tcPr>
            <w:tcW w:w="1488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  <w:r w:rsidRPr="00D24CFE">
              <w:rPr>
                <w:sz w:val="20"/>
                <w:szCs w:val="20"/>
              </w:rPr>
              <w:t>Предельный срок исполнения</w:t>
            </w:r>
          </w:p>
        </w:tc>
        <w:tc>
          <w:tcPr>
            <w:tcW w:w="1503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  <w:r w:rsidRPr="00D24CFE">
              <w:rPr>
                <w:sz w:val="20"/>
                <w:szCs w:val="20"/>
              </w:rPr>
              <w:t>Фактическая дата установки</w:t>
            </w:r>
          </w:p>
        </w:tc>
        <w:tc>
          <w:tcPr>
            <w:tcW w:w="1354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  <w:proofErr w:type="spellStart"/>
            <w:r w:rsidRPr="00D24CFE">
              <w:rPr>
                <w:sz w:val="20"/>
                <w:szCs w:val="20"/>
              </w:rPr>
              <w:t>Зав.№</w:t>
            </w:r>
            <w:proofErr w:type="spellEnd"/>
            <w:r w:rsidRPr="00D24CFE">
              <w:rPr>
                <w:sz w:val="20"/>
                <w:szCs w:val="20"/>
              </w:rPr>
              <w:t xml:space="preserve"> ПУ</w:t>
            </w:r>
          </w:p>
        </w:tc>
        <w:tc>
          <w:tcPr>
            <w:tcW w:w="1354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  <w:proofErr w:type="spellStart"/>
            <w:r w:rsidRPr="00D24CFE">
              <w:rPr>
                <w:sz w:val="20"/>
                <w:szCs w:val="20"/>
              </w:rPr>
              <w:t>Зав.№</w:t>
            </w:r>
            <w:proofErr w:type="spellEnd"/>
            <w:r w:rsidRPr="00D24CFE">
              <w:rPr>
                <w:sz w:val="20"/>
                <w:szCs w:val="20"/>
              </w:rPr>
              <w:t xml:space="preserve"> </w:t>
            </w:r>
            <w:proofErr w:type="gramStart"/>
            <w:r w:rsidRPr="00D24CFE">
              <w:rPr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1226" w:type="dxa"/>
          </w:tcPr>
          <w:p w:rsidR="00D24CFE" w:rsidRPr="00D24CFE" w:rsidRDefault="00D24CFE" w:rsidP="00D24CFE">
            <w:pPr>
              <w:pStyle w:val="afc"/>
              <w:rPr>
                <w:sz w:val="20"/>
                <w:szCs w:val="20"/>
                <w:lang w:val="en-US"/>
              </w:rPr>
            </w:pPr>
            <w:proofErr w:type="spellStart"/>
            <w:r w:rsidRPr="00D24CFE">
              <w:rPr>
                <w:sz w:val="20"/>
                <w:szCs w:val="20"/>
              </w:rPr>
              <w:t>Зав.№</w:t>
            </w:r>
            <w:proofErr w:type="spellEnd"/>
            <w:r w:rsidRPr="00D24CFE">
              <w:rPr>
                <w:sz w:val="20"/>
                <w:szCs w:val="20"/>
              </w:rPr>
              <w:t xml:space="preserve"> ТН</w:t>
            </w:r>
          </w:p>
        </w:tc>
        <w:tc>
          <w:tcPr>
            <w:tcW w:w="1337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  <w:r w:rsidRPr="00D24CFE">
              <w:rPr>
                <w:sz w:val="20"/>
                <w:szCs w:val="20"/>
                <w:lang w:val="en-US"/>
              </w:rPr>
              <w:t xml:space="preserve">IP </w:t>
            </w:r>
            <w:r w:rsidRPr="00D24CFE">
              <w:rPr>
                <w:sz w:val="20"/>
                <w:szCs w:val="20"/>
              </w:rPr>
              <w:t>адрес</w:t>
            </w:r>
          </w:p>
        </w:tc>
        <w:tc>
          <w:tcPr>
            <w:tcW w:w="1486" w:type="dxa"/>
            <w:vMerge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</w:tr>
      <w:tr w:rsidR="00D24CFE" w:rsidRPr="00D24CFE" w:rsidTr="00D24CFE">
        <w:tc>
          <w:tcPr>
            <w:tcW w:w="668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</w:tr>
      <w:tr w:rsidR="00D24CFE" w:rsidRPr="00D24CFE" w:rsidTr="00D24CFE">
        <w:tc>
          <w:tcPr>
            <w:tcW w:w="668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</w:tr>
      <w:tr w:rsidR="00D24CFE" w:rsidRPr="00D24CFE" w:rsidTr="00D24CFE">
        <w:tc>
          <w:tcPr>
            <w:tcW w:w="668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D24CFE" w:rsidRPr="00D24CFE" w:rsidRDefault="00D24CFE" w:rsidP="007F44EC">
            <w:pPr>
              <w:pStyle w:val="afc"/>
              <w:rPr>
                <w:sz w:val="20"/>
                <w:szCs w:val="20"/>
              </w:rPr>
            </w:pPr>
          </w:p>
        </w:tc>
      </w:tr>
    </w:tbl>
    <w:p w:rsidR="005B069F" w:rsidRPr="00D24CFE" w:rsidRDefault="005B069F" w:rsidP="0024715A">
      <w:pPr>
        <w:pStyle w:val="afc"/>
        <w:spacing w:line="360" w:lineRule="auto"/>
        <w:jc w:val="both"/>
        <w:rPr>
          <w:sz w:val="24"/>
          <w:szCs w:val="24"/>
        </w:rPr>
        <w:sectPr w:rsidR="005B069F" w:rsidRPr="00D24CFE" w:rsidSect="0035012F">
          <w:type w:val="continuous"/>
          <w:pgSz w:w="16838" w:h="11906" w:orient="landscape" w:code="9"/>
          <w:pgMar w:top="1701" w:right="794" w:bottom="851" w:left="794" w:header="709" w:footer="709" w:gutter="0"/>
          <w:cols w:space="708"/>
          <w:docGrid w:linePitch="381"/>
        </w:sectPr>
      </w:pPr>
    </w:p>
    <w:p w:rsidR="00F4565B" w:rsidRDefault="00F4565B" w:rsidP="0024715A">
      <w:pPr>
        <w:pStyle w:val="afc"/>
        <w:spacing w:line="360" w:lineRule="auto"/>
        <w:jc w:val="left"/>
        <w:rPr>
          <w:sz w:val="24"/>
          <w:szCs w:val="24"/>
        </w:rPr>
      </w:pPr>
    </w:p>
    <w:sectPr w:rsidR="00F4565B" w:rsidSect="005B069F">
      <w:pgSz w:w="11906" w:h="16838" w:code="9"/>
      <w:pgMar w:top="794" w:right="851" w:bottom="794" w:left="1701" w:header="709" w:footer="709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B027" w16cex:dateUtc="2021-06-07T11:48:00Z"/>
  <w16cex:commentExtensible w16cex:durableId="2468B1DF" w16cex:dateUtc="2021-06-07T11:55:00Z"/>
  <w16cex:commentExtensible w16cex:durableId="2468B24A" w16cex:dateUtc="2021-06-07T11:57:00Z"/>
  <w16cex:commentExtensible w16cex:durableId="2468B2DF" w16cex:dateUtc="2021-06-07T11:59:00Z"/>
  <w16cex:commentExtensible w16cex:durableId="2468B694" w16cex:dateUtc="2021-06-07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CD4A0F" w16cid:durableId="24687C0E"/>
  <w16cid:commentId w16cid:paraId="5BC6A184" w16cid:durableId="24687C0F"/>
  <w16cid:commentId w16cid:paraId="610D5741" w16cid:durableId="2468B027"/>
  <w16cid:commentId w16cid:paraId="29187EF0" w16cid:durableId="2468B1DF"/>
  <w16cid:commentId w16cid:paraId="05456324" w16cid:durableId="2468B24A"/>
  <w16cid:commentId w16cid:paraId="150CFA0C" w16cid:durableId="2468B2DF"/>
  <w16cid:commentId w16cid:paraId="45D51568" w16cid:durableId="2468B6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ED" w:rsidRDefault="00C472ED">
      <w:r>
        <w:separator/>
      </w:r>
    </w:p>
  </w:endnote>
  <w:endnote w:type="continuationSeparator" w:id="0">
    <w:p w:rsidR="00C472ED" w:rsidRDefault="00C4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D" w:rsidRDefault="00C472ED" w:rsidP="007A22D8">
    <w:pPr>
      <w:pStyle w:val="ad"/>
      <w:framePr w:wrap="auto" w:vAnchor="text" w:hAnchor="margin" w:xAlign="center" w:y="1"/>
      <w:rPr>
        <w:rStyle w:val="af0"/>
      </w:rPr>
    </w:pPr>
  </w:p>
  <w:p w:rsidR="00C472ED" w:rsidRDefault="00C472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ED" w:rsidRDefault="00C472ED">
      <w:r>
        <w:separator/>
      </w:r>
    </w:p>
  </w:footnote>
  <w:footnote w:type="continuationSeparator" w:id="0">
    <w:p w:rsidR="00C472ED" w:rsidRDefault="00C47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  <w:lang w:val="ru-RU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C"/>
    <w:multiLevelType w:val="multilevel"/>
    <w:tmpl w:val="9D2E8898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284"/>
        </w:tabs>
        <w:ind w:left="71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</w:abstractNum>
  <w:abstractNum w:abstractNumId="14">
    <w:nsid w:val="00000014"/>
    <w:multiLevelType w:val="multilevel"/>
    <w:tmpl w:val="8F24FC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786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16">
    <w:nsid w:val="044A478E"/>
    <w:multiLevelType w:val="singleLevel"/>
    <w:tmpl w:val="8444C19E"/>
    <w:lvl w:ilvl="0">
      <w:start w:val="59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7">
    <w:nsid w:val="16E57571"/>
    <w:multiLevelType w:val="hybridMultilevel"/>
    <w:tmpl w:val="E04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16F8B"/>
    <w:multiLevelType w:val="hybridMultilevel"/>
    <w:tmpl w:val="CCFA119C"/>
    <w:lvl w:ilvl="0" w:tplc="CC06A0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5904D7"/>
    <w:multiLevelType w:val="hybridMultilevel"/>
    <w:tmpl w:val="FF003E1A"/>
    <w:lvl w:ilvl="0" w:tplc="FFFFFFFF">
      <w:start w:val="1"/>
      <w:numFmt w:val="upperRoman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E537DF"/>
    <w:multiLevelType w:val="multilevel"/>
    <w:tmpl w:val="6DB6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6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sz w:val="28"/>
      </w:rPr>
    </w:lvl>
  </w:abstractNum>
  <w:abstractNum w:abstractNumId="21">
    <w:nsid w:val="26C21D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a0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1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AF56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9D45D6F"/>
    <w:multiLevelType w:val="multilevel"/>
    <w:tmpl w:val="790657BC"/>
    <w:lvl w:ilvl="0">
      <w:start w:val="5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pStyle w:val="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20D4EC2"/>
    <w:multiLevelType w:val="hybridMultilevel"/>
    <w:tmpl w:val="5FFCA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pStyle w:val="a3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44325F3"/>
    <w:multiLevelType w:val="hybridMultilevel"/>
    <w:tmpl w:val="F6443B1A"/>
    <w:lvl w:ilvl="0" w:tplc="FFFFFFFF">
      <w:start w:val="1"/>
      <w:numFmt w:val="bullet"/>
      <w:pStyle w:val="a4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38F134A8"/>
    <w:multiLevelType w:val="multilevel"/>
    <w:tmpl w:val="2416EC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396C2317"/>
    <w:multiLevelType w:val="multilevel"/>
    <w:tmpl w:val="459E40F4"/>
    <w:lvl w:ilvl="0">
      <w:start w:val="1"/>
      <w:numFmt w:val="decimal"/>
      <w:pStyle w:val="10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59D5C06"/>
    <w:multiLevelType w:val="multilevel"/>
    <w:tmpl w:val="E3EEB30C"/>
    <w:lvl w:ilvl="0">
      <w:start w:val="1"/>
      <w:numFmt w:val="decimal"/>
      <w:pStyle w:val="a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B900FF7"/>
    <w:multiLevelType w:val="hybridMultilevel"/>
    <w:tmpl w:val="4A38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BA8416B"/>
    <w:multiLevelType w:val="hybridMultilevel"/>
    <w:tmpl w:val="2D52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145188E"/>
    <w:multiLevelType w:val="multilevel"/>
    <w:tmpl w:val="DE68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BE1C2A"/>
    <w:multiLevelType w:val="multilevel"/>
    <w:tmpl w:val="E3EEB30C"/>
    <w:lvl w:ilvl="0">
      <w:start w:val="1"/>
      <w:numFmt w:val="decimal"/>
      <w:pStyle w:val="a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151CC0"/>
    <w:multiLevelType w:val="hybridMultilevel"/>
    <w:tmpl w:val="3540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A2F7B70"/>
    <w:multiLevelType w:val="hybridMultilevel"/>
    <w:tmpl w:val="3FBA152E"/>
    <w:lvl w:ilvl="0" w:tplc="E69A30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DC2167A"/>
    <w:multiLevelType w:val="multilevel"/>
    <w:tmpl w:val="E62E1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763432"/>
    <w:multiLevelType w:val="hybridMultilevel"/>
    <w:tmpl w:val="8490F318"/>
    <w:lvl w:ilvl="0" w:tplc="792645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8E2971"/>
    <w:multiLevelType w:val="hybridMultilevel"/>
    <w:tmpl w:val="12EEBA34"/>
    <w:name w:val="WW8Num212"/>
    <w:lvl w:ilvl="0" w:tplc="FC04C360">
      <w:start w:val="1"/>
      <w:numFmt w:val="bullet"/>
      <w:lvlText w:val=""/>
      <w:lvlJc w:val="left"/>
      <w:pPr>
        <w:tabs>
          <w:tab w:val="num" w:pos="0"/>
        </w:tabs>
        <w:ind w:left="174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B1CE0"/>
    <w:multiLevelType w:val="multilevel"/>
    <w:tmpl w:val="6A523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DA11651"/>
    <w:multiLevelType w:val="multilevel"/>
    <w:tmpl w:val="B2B68F86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>
    <w:nsid w:val="6DBE565B"/>
    <w:multiLevelType w:val="multilevel"/>
    <w:tmpl w:val="CB1A2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3">
    <w:nsid w:val="70676354"/>
    <w:multiLevelType w:val="multilevel"/>
    <w:tmpl w:val="D08051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77A511E"/>
    <w:multiLevelType w:val="hybridMultilevel"/>
    <w:tmpl w:val="5C1AD4A2"/>
    <w:lvl w:ilvl="0" w:tplc="D312E58A">
      <w:start w:val="1"/>
      <w:numFmt w:val="bullet"/>
      <w:pStyle w:val="-1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ACEC6A68">
      <w:start w:val="1"/>
      <w:numFmt w:val="russianLower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5"/>
  </w:num>
  <w:num w:numId="4">
    <w:abstractNumId w:val="21"/>
  </w:num>
  <w:num w:numId="5">
    <w:abstractNumId w:val="28"/>
  </w:num>
  <w:num w:numId="6">
    <w:abstractNumId w:val="19"/>
  </w:num>
  <w:num w:numId="7">
    <w:abstractNumId w:val="33"/>
  </w:num>
  <w:num w:numId="8">
    <w:abstractNumId w:val="16"/>
  </w:num>
  <w:num w:numId="9">
    <w:abstractNumId w:val="27"/>
  </w:num>
  <w:num w:numId="10">
    <w:abstractNumId w:val="24"/>
  </w:num>
  <w:num w:numId="11">
    <w:abstractNumId w:val="23"/>
  </w:num>
  <w:num w:numId="12">
    <w:abstractNumId w:val="42"/>
  </w:num>
  <w:num w:numId="13">
    <w:abstractNumId w:val="31"/>
  </w:num>
  <w:num w:numId="14">
    <w:abstractNumId w:val="30"/>
  </w:num>
  <w:num w:numId="15">
    <w:abstractNumId w:val="34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4"/>
  </w:num>
  <w:num w:numId="28">
    <w:abstractNumId w:val="6"/>
  </w:num>
  <w:num w:numId="29">
    <w:abstractNumId w:val="9"/>
  </w:num>
  <w:num w:numId="30">
    <w:abstractNumId w:val="11"/>
  </w:num>
  <w:num w:numId="31">
    <w:abstractNumId w:val="12"/>
  </w:num>
  <w:num w:numId="32">
    <w:abstractNumId w:val="14"/>
  </w:num>
  <w:num w:numId="33">
    <w:abstractNumId w:val="39"/>
  </w:num>
  <w:num w:numId="34">
    <w:abstractNumId w:val="26"/>
  </w:num>
  <w:num w:numId="35">
    <w:abstractNumId w:val="43"/>
  </w:num>
  <w:num w:numId="36">
    <w:abstractNumId w:val="17"/>
  </w:num>
  <w:num w:numId="37">
    <w:abstractNumId w:val="2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5E3442"/>
    <w:rsid w:val="00000FF4"/>
    <w:rsid w:val="00002A44"/>
    <w:rsid w:val="00004F8D"/>
    <w:rsid w:val="00005E11"/>
    <w:rsid w:val="00006199"/>
    <w:rsid w:val="00010554"/>
    <w:rsid w:val="00010B38"/>
    <w:rsid w:val="0001103E"/>
    <w:rsid w:val="00011A25"/>
    <w:rsid w:val="00011A80"/>
    <w:rsid w:val="0001363E"/>
    <w:rsid w:val="000152CC"/>
    <w:rsid w:val="000158DB"/>
    <w:rsid w:val="00015CAE"/>
    <w:rsid w:val="00016C74"/>
    <w:rsid w:val="000172A2"/>
    <w:rsid w:val="00017586"/>
    <w:rsid w:val="00017E17"/>
    <w:rsid w:val="000202BC"/>
    <w:rsid w:val="00020FE4"/>
    <w:rsid w:val="00024F4F"/>
    <w:rsid w:val="00025AAD"/>
    <w:rsid w:val="00025DB1"/>
    <w:rsid w:val="00026C18"/>
    <w:rsid w:val="0003042D"/>
    <w:rsid w:val="00030907"/>
    <w:rsid w:val="000311F2"/>
    <w:rsid w:val="000336DB"/>
    <w:rsid w:val="000337A6"/>
    <w:rsid w:val="00035119"/>
    <w:rsid w:val="00036627"/>
    <w:rsid w:val="00040B7C"/>
    <w:rsid w:val="00040ED2"/>
    <w:rsid w:val="00041659"/>
    <w:rsid w:val="000435A5"/>
    <w:rsid w:val="000435D7"/>
    <w:rsid w:val="00043E7C"/>
    <w:rsid w:val="000444D8"/>
    <w:rsid w:val="000445A3"/>
    <w:rsid w:val="00045324"/>
    <w:rsid w:val="00046B65"/>
    <w:rsid w:val="00046E9B"/>
    <w:rsid w:val="00051A8C"/>
    <w:rsid w:val="0005277F"/>
    <w:rsid w:val="000543F0"/>
    <w:rsid w:val="00054E92"/>
    <w:rsid w:val="00055AFF"/>
    <w:rsid w:val="00056C18"/>
    <w:rsid w:val="00057C2E"/>
    <w:rsid w:val="00060243"/>
    <w:rsid w:val="000608A9"/>
    <w:rsid w:val="00065D56"/>
    <w:rsid w:val="00065E00"/>
    <w:rsid w:val="00067505"/>
    <w:rsid w:val="00067A4C"/>
    <w:rsid w:val="0007170C"/>
    <w:rsid w:val="00072049"/>
    <w:rsid w:val="0007283B"/>
    <w:rsid w:val="000728A6"/>
    <w:rsid w:val="0007497C"/>
    <w:rsid w:val="00077345"/>
    <w:rsid w:val="00077590"/>
    <w:rsid w:val="0008016C"/>
    <w:rsid w:val="00080563"/>
    <w:rsid w:val="00081647"/>
    <w:rsid w:val="00082FF7"/>
    <w:rsid w:val="00084C2B"/>
    <w:rsid w:val="00085B77"/>
    <w:rsid w:val="00086405"/>
    <w:rsid w:val="00091726"/>
    <w:rsid w:val="000919E7"/>
    <w:rsid w:val="00091AC2"/>
    <w:rsid w:val="000934DB"/>
    <w:rsid w:val="0009385D"/>
    <w:rsid w:val="00093FE7"/>
    <w:rsid w:val="000946E4"/>
    <w:rsid w:val="00095F9F"/>
    <w:rsid w:val="000976A9"/>
    <w:rsid w:val="000A05EF"/>
    <w:rsid w:val="000A30CF"/>
    <w:rsid w:val="000A343C"/>
    <w:rsid w:val="000A385B"/>
    <w:rsid w:val="000A4904"/>
    <w:rsid w:val="000A5D5A"/>
    <w:rsid w:val="000B2091"/>
    <w:rsid w:val="000B2110"/>
    <w:rsid w:val="000B36B6"/>
    <w:rsid w:val="000B3A1E"/>
    <w:rsid w:val="000B491C"/>
    <w:rsid w:val="000B4FFE"/>
    <w:rsid w:val="000B62C5"/>
    <w:rsid w:val="000B665C"/>
    <w:rsid w:val="000B7C9F"/>
    <w:rsid w:val="000B7CA1"/>
    <w:rsid w:val="000C0B75"/>
    <w:rsid w:val="000C28F0"/>
    <w:rsid w:val="000C3D49"/>
    <w:rsid w:val="000C4E25"/>
    <w:rsid w:val="000C553B"/>
    <w:rsid w:val="000C5D5F"/>
    <w:rsid w:val="000D0779"/>
    <w:rsid w:val="000D17D3"/>
    <w:rsid w:val="000D1F18"/>
    <w:rsid w:val="000D24C7"/>
    <w:rsid w:val="000D37A7"/>
    <w:rsid w:val="000D38FD"/>
    <w:rsid w:val="000D3A9C"/>
    <w:rsid w:val="000D64CB"/>
    <w:rsid w:val="000D7AAA"/>
    <w:rsid w:val="000D7D9B"/>
    <w:rsid w:val="000D7F58"/>
    <w:rsid w:val="000E07CA"/>
    <w:rsid w:val="000E0F6F"/>
    <w:rsid w:val="000E33F5"/>
    <w:rsid w:val="000E4B82"/>
    <w:rsid w:val="000E4D5F"/>
    <w:rsid w:val="000E5C28"/>
    <w:rsid w:val="000E685C"/>
    <w:rsid w:val="000E7B04"/>
    <w:rsid w:val="000F15D0"/>
    <w:rsid w:val="000F1A8F"/>
    <w:rsid w:val="000F1D6D"/>
    <w:rsid w:val="000F31D8"/>
    <w:rsid w:val="000F408C"/>
    <w:rsid w:val="000F45AC"/>
    <w:rsid w:val="000F5E6B"/>
    <w:rsid w:val="000F6655"/>
    <w:rsid w:val="000F7A3B"/>
    <w:rsid w:val="0010081E"/>
    <w:rsid w:val="00101426"/>
    <w:rsid w:val="0010220F"/>
    <w:rsid w:val="001026C7"/>
    <w:rsid w:val="00105BEE"/>
    <w:rsid w:val="001063E2"/>
    <w:rsid w:val="0011018F"/>
    <w:rsid w:val="0011096F"/>
    <w:rsid w:val="00110F91"/>
    <w:rsid w:val="00116FFA"/>
    <w:rsid w:val="00123C58"/>
    <w:rsid w:val="00124707"/>
    <w:rsid w:val="001253C4"/>
    <w:rsid w:val="001267FB"/>
    <w:rsid w:val="00127204"/>
    <w:rsid w:val="00127ACC"/>
    <w:rsid w:val="00131BA3"/>
    <w:rsid w:val="00131E82"/>
    <w:rsid w:val="0013237E"/>
    <w:rsid w:val="00133483"/>
    <w:rsid w:val="001339A1"/>
    <w:rsid w:val="00133EE8"/>
    <w:rsid w:val="00137B92"/>
    <w:rsid w:val="001407ED"/>
    <w:rsid w:val="0014166B"/>
    <w:rsid w:val="00142F20"/>
    <w:rsid w:val="00144006"/>
    <w:rsid w:val="00144F81"/>
    <w:rsid w:val="00145555"/>
    <w:rsid w:val="0014688B"/>
    <w:rsid w:val="00146EB1"/>
    <w:rsid w:val="00147C13"/>
    <w:rsid w:val="00153E52"/>
    <w:rsid w:val="00154697"/>
    <w:rsid w:val="00155170"/>
    <w:rsid w:val="00157095"/>
    <w:rsid w:val="00157892"/>
    <w:rsid w:val="00157CCA"/>
    <w:rsid w:val="0016006C"/>
    <w:rsid w:val="00161078"/>
    <w:rsid w:val="001621E2"/>
    <w:rsid w:val="0016220C"/>
    <w:rsid w:val="00163837"/>
    <w:rsid w:val="001644D8"/>
    <w:rsid w:val="001656BD"/>
    <w:rsid w:val="00166700"/>
    <w:rsid w:val="00170397"/>
    <w:rsid w:val="00171045"/>
    <w:rsid w:val="00171713"/>
    <w:rsid w:val="001717AB"/>
    <w:rsid w:val="0017198D"/>
    <w:rsid w:val="00174352"/>
    <w:rsid w:val="0017445F"/>
    <w:rsid w:val="00174571"/>
    <w:rsid w:val="0017461B"/>
    <w:rsid w:val="00174CDC"/>
    <w:rsid w:val="00174D46"/>
    <w:rsid w:val="00175C0A"/>
    <w:rsid w:val="00175C8D"/>
    <w:rsid w:val="00175E9B"/>
    <w:rsid w:val="00176E1B"/>
    <w:rsid w:val="001773B9"/>
    <w:rsid w:val="0018056D"/>
    <w:rsid w:val="00180FB9"/>
    <w:rsid w:val="00181EEE"/>
    <w:rsid w:val="00182963"/>
    <w:rsid w:val="0018319A"/>
    <w:rsid w:val="001832E0"/>
    <w:rsid w:val="00183414"/>
    <w:rsid w:val="001838C8"/>
    <w:rsid w:val="00183C81"/>
    <w:rsid w:val="00185D3B"/>
    <w:rsid w:val="001860AF"/>
    <w:rsid w:val="001903D6"/>
    <w:rsid w:val="001935A8"/>
    <w:rsid w:val="001946BB"/>
    <w:rsid w:val="001956FE"/>
    <w:rsid w:val="00196466"/>
    <w:rsid w:val="0019764C"/>
    <w:rsid w:val="00197807"/>
    <w:rsid w:val="00197839"/>
    <w:rsid w:val="001979A5"/>
    <w:rsid w:val="001A015D"/>
    <w:rsid w:val="001A64CF"/>
    <w:rsid w:val="001A7567"/>
    <w:rsid w:val="001A7910"/>
    <w:rsid w:val="001B0C83"/>
    <w:rsid w:val="001B1B6F"/>
    <w:rsid w:val="001B21B6"/>
    <w:rsid w:val="001B3189"/>
    <w:rsid w:val="001B3F7D"/>
    <w:rsid w:val="001B4160"/>
    <w:rsid w:val="001B6BBA"/>
    <w:rsid w:val="001C151E"/>
    <w:rsid w:val="001C18E5"/>
    <w:rsid w:val="001C3CE0"/>
    <w:rsid w:val="001C5074"/>
    <w:rsid w:val="001C5959"/>
    <w:rsid w:val="001C7253"/>
    <w:rsid w:val="001D28E8"/>
    <w:rsid w:val="001D45E2"/>
    <w:rsid w:val="001E0EE3"/>
    <w:rsid w:val="001E22B8"/>
    <w:rsid w:val="001E2EA9"/>
    <w:rsid w:val="001E3EAB"/>
    <w:rsid w:val="001E538C"/>
    <w:rsid w:val="001E5FB7"/>
    <w:rsid w:val="001F0ACA"/>
    <w:rsid w:val="001F0EA4"/>
    <w:rsid w:val="001F1340"/>
    <w:rsid w:val="001F2EBE"/>
    <w:rsid w:val="001F4EF7"/>
    <w:rsid w:val="001F7081"/>
    <w:rsid w:val="001F74C9"/>
    <w:rsid w:val="001F74E6"/>
    <w:rsid w:val="002017DB"/>
    <w:rsid w:val="00202E61"/>
    <w:rsid w:val="002046DF"/>
    <w:rsid w:val="00205A4D"/>
    <w:rsid w:val="00207CAD"/>
    <w:rsid w:val="00215F73"/>
    <w:rsid w:val="00224337"/>
    <w:rsid w:val="0022708D"/>
    <w:rsid w:val="00227290"/>
    <w:rsid w:val="002276EA"/>
    <w:rsid w:val="002277D0"/>
    <w:rsid w:val="00231170"/>
    <w:rsid w:val="00231515"/>
    <w:rsid w:val="00232F3F"/>
    <w:rsid w:val="002349C0"/>
    <w:rsid w:val="002367F3"/>
    <w:rsid w:val="00236E6F"/>
    <w:rsid w:val="00237506"/>
    <w:rsid w:val="00237605"/>
    <w:rsid w:val="002376BA"/>
    <w:rsid w:val="00242782"/>
    <w:rsid w:val="00242B63"/>
    <w:rsid w:val="00244F48"/>
    <w:rsid w:val="00244FB0"/>
    <w:rsid w:val="00245EA1"/>
    <w:rsid w:val="0024715A"/>
    <w:rsid w:val="00253520"/>
    <w:rsid w:val="00253D6F"/>
    <w:rsid w:val="00254CEC"/>
    <w:rsid w:val="0025597A"/>
    <w:rsid w:val="00255FC9"/>
    <w:rsid w:val="00256323"/>
    <w:rsid w:val="0025702E"/>
    <w:rsid w:val="002574AD"/>
    <w:rsid w:val="00261578"/>
    <w:rsid w:val="00263254"/>
    <w:rsid w:val="0027265A"/>
    <w:rsid w:val="002726DB"/>
    <w:rsid w:val="0027585E"/>
    <w:rsid w:val="002759E1"/>
    <w:rsid w:val="00275B0D"/>
    <w:rsid w:val="002773EC"/>
    <w:rsid w:val="00277CA4"/>
    <w:rsid w:val="00277D5D"/>
    <w:rsid w:val="00280623"/>
    <w:rsid w:val="00281388"/>
    <w:rsid w:val="002819BC"/>
    <w:rsid w:val="00281BDD"/>
    <w:rsid w:val="0028308D"/>
    <w:rsid w:val="0028404C"/>
    <w:rsid w:val="00284782"/>
    <w:rsid w:val="00287683"/>
    <w:rsid w:val="00287D03"/>
    <w:rsid w:val="0029013C"/>
    <w:rsid w:val="0029061C"/>
    <w:rsid w:val="00291441"/>
    <w:rsid w:val="00293AE5"/>
    <w:rsid w:val="002949BD"/>
    <w:rsid w:val="00296164"/>
    <w:rsid w:val="002A015E"/>
    <w:rsid w:val="002A0283"/>
    <w:rsid w:val="002A11F7"/>
    <w:rsid w:val="002A5A24"/>
    <w:rsid w:val="002A7AC7"/>
    <w:rsid w:val="002A7ADD"/>
    <w:rsid w:val="002B013E"/>
    <w:rsid w:val="002B0D06"/>
    <w:rsid w:val="002B1438"/>
    <w:rsid w:val="002B28FB"/>
    <w:rsid w:val="002B4437"/>
    <w:rsid w:val="002B585C"/>
    <w:rsid w:val="002B6657"/>
    <w:rsid w:val="002B6F5F"/>
    <w:rsid w:val="002B7C0C"/>
    <w:rsid w:val="002C00A0"/>
    <w:rsid w:val="002C00CF"/>
    <w:rsid w:val="002C3270"/>
    <w:rsid w:val="002C354E"/>
    <w:rsid w:val="002C5E5A"/>
    <w:rsid w:val="002C7358"/>
    <w:rsid w:val="002C7F3C"/>
    <w:rsid w:val="002D057C"/>
    <w:rsid w:val="002D0C45"/>
    <w:rsid w:val="002D16D4"/>
    <w:rsid w:val="002D4EFA"/>
    <w:rsid w:val="002D5A9D"/>
    <w:rsid w:val="002D5AF9"/>
    <w:rsid w:val="002D649D"/>
    <w:rsid w:val="002D6B1A"/>
    <w:rsid w:val="002D7B84"/>
    <w:rsid w:val="002E08A2"/>
    <w:rsid w:val="002E2160"/>
    <w:rsid w:val="002E27E0"/>
    <w:rsid w:val="002E3E0B"/>
    <w:rsid w:val="002E3E70"/>
    <w:rsid w:val="002E5B2D"/>
    <w:rsid w:val="002E687A"/>
    <w:rsid w:val="002E6885"/>
    <w:rsid w:val="002F3829"/>
    <w:rsid w:val="002F4961"/>
    <w:rsid w:val="002F5C0F"/>
    <w:rsid w:val="002F6576"/>
    <w:rsid w:val="00300BA0"/>
    <w:rsid w:val="00303B09"/>
    <w:rsid w:val="00303F57"/>
    <w:rsid w:val="00304EF0"/>
    <w:rsid w:val="00305B80"/>
    <w:rsid w:val="00307B47"/>
    <w:rsid w:val="003104E4"/>
    <w:rsid w:val="0031521A"/>
    <w:rsid w:val="00315588"/>
    <w:rsid w:val="003160C9"/>
    <w:rsid w:val="003170A3"/>
    <w:rsid w:val="00317B83"/>
    <w:rsid w:val="0032162D"/>
    <w:rsid w:val="00323011"/>
    <w:rsid w:val="0032311A"/>
    <w:rsid w:val="00323FD4"/>
    <w:rsid w:val="0032445A"/>
    <w:rsid w:val="00324679"/>
    <w:rsid w:val="00325DEB"/>
    <w:rsid w:val="00325FA1"/>
    <w:rsid w:val="0033057F"/>
    <w:rsid w:val="00331E68"/>
    <w:rsid w:val="00332CA2"/>
    <w:rsid w:val="00336337"/>
    <w:rsid w:val="00336B82"/>
    <w:rsid w:val="0033744A"/>
    <w:rsid w:val="00337E58"/>
    <w:rsid w:val="00341495"/>
    <w:rsid w:val="00341B11"/>
    <w:rsid w:val="00342808"/>
    <w:rsid w:val="0034632C"/>
    <w:rsid w:val="0035012F"/>
    <w:rsid w:val="0035112A"/>
    <w:rsid w:val="00352CF8"/>
    <w:rsid w:val="00353279"/>
    <w:rsid w:val="003557D7"/>
    <w:rsid w:val="003560DF"/>
    <w:rsid w:val="003603A6"/>
    <w:rsid w:val="00360F7D"/>
    <w:rsid w:val="003611E7"/>
    <w:rsid w:val="0036127B"/>
    <w:rsid w:val="00363AB0"/>
    <w:rsid w:val="00363E0C"/>
    <w:rsid w:val="00363F09"/>
    <w:rsid w:val="00364A74"/>
    <w:rsid w:val="00366F80"/>
    <w:rsid w:val="00367126"/>
    <w:rsid w:val="00367757"/>
    <w:rsid w:val="003704CB"/>
    <w:rsid w:val="00370D11"/>
    <w:rsid w:val="00371E5B"/>
    <w:rsid w:val="00373348"/>
    <w:rsid w:val="003738AB"/>
    <w:rsid w:val="00374822"/>
    <w:rsid w:val="00374849"/>
    <w:rsid w:val="003750CA"/>
    <w:rsid w:val="00375658"/>
    <w:rsid w:val="0037655E"/>
    <w:rsid w:val="003768FE"/>
    <w:rsid w:val="0038071E"/>
    <w:rsid w:val="003818ED"/>
    <w:rsid w:val="003820EB"/>
    <w:rsid w:val="00384229"/>
    <w:rsid w:val="00384F39"/>
    <w:rsid w:val="003857CD"/>
    <w:rsid w:val="003861F8"/>
    <w:rsid w:val="0038660A"/>
    <w:rsid w:val="0039004D"/>
    <w:rsid w:val="00390803"/>
    <w:rsid w:val="0039210D"/>
    <w:rsid w:val="0039260A"/>
    <w:rsid w:val="00392FC6"/>
    <w:rsid w:val="003938B3"/>
    <w:rsid w:val="00393AB4"/>
    <w:rsid w:val="00394964"/>
    <w:rsid w:val="00394E50"/>
    <w:rsid w:val="0039653F"/>
    <w:rsid w:val="003A1790"/>
    <w:rsid w:val="003A4B32"/>
    <w:rsid w:val="003A5464"/>
    <w:rsid w:val="003A723B"/>
    <w:rsid w:val="003A7857"/>
    <w:rsid w:val="003A7CDB"/>
    <w:rsid w:val="003B0A8D"/>
    <w:rsid w:val="003B138D"/>
    <w:rsid w:val="003B15FA"/>
    <w:rsid w:val="003B1A70"/>
    <w:rsid w:val="003B1F9B"/>
    <w:rsid w:val="003B29A0"/>
    <w:rsid w:val="003B2A7E"/>
    <w:rsid w:val="003B3759"/>
    <w:rsid w:val="003B3A8C"/>
    <w:rsid w:val="003B42B7"/>
    <w:rsid w:val="003B4A0E"/>
    <w:rsid w:val="003B5978"/>
    <w:rsid w:val="003C07F8"/>
    <w:rsid w:val="003C3183"/>
    <w:rsid w:val="003C3D95"/>
    <w:rsid w:val="003C465C"/>
    <w:rsid w:val="003C4B1A"/>
    <w:rsid w:val="003C6438"/>
    <w:rsid w:val="003D04DA"/>
    <w:rsid w:val="003D1424"/>
    <w:rsid w:val="003D3EA4"/>
    <w:rsid w:val="003D4063"/>
    <w:rsid w:val="003D5155"/>
    <w:rsid w:val="003D5177"/>
    <w:rsid w:val="003D518E"/>
    <w:rsid w:val="003D55E7"/>
    <w:rsid w:val="003D6039"/>
    <w:rsid w:val="003D7894"/>
    <w:rsid w:val="003D7B96"/>
    <w:rsid w:val="003D7DB6"/>
    <w:rsid w:val="003E0A6D"/>
    <w:rsid w:val="003E0C0D"/>
    <w:rsid w:val="003E37D8"/>
    <w:rsid w:val="003E39E9"/>
    <w:rsid w:val="003E3C18"/>
    <w:rsid w:val="003E3F6A"/>
    <w:rsid w:val="003E626E"/>
    <w:rsid w:val="003E7D16"/>
    <w:rsid w:val="003F1686"/>
    <w:rsid w:val="003F33D7"/>
    <w:rsid w:val="003F382F"/>
    <w:rsid w:val="003F5FF1"/>
    <w:rsid w:val="004005AA"/>
    <w:rsid w:val="004025BA"/>
    <w:rsid w:val="00405462"/>
    <w:rsid w:val="00407170"/>
    <w:rsid w:val="00407970"/>
    <w:rsid w:val="00411303"/>
    <w:rsid w:val="0041201B"/>
    <w:rsid w:val="00412A43"/>
    <w:rsid w:val="00414305"/>
    <w:rsid w:val="004145D1"/>
    <w:rsid w:val="004151E1"/>
    <w:rsid w:val="00416C60"/>
    <w:rsid w:val="0041717A"/>
    <w:rsid w:val="00417484"/>
    <w:rsid w:val="00417E8B"/>
    <w:rsid w:val="004225B4"/>
    <w:rsid w:val="004240B5"/>
    <w:rsid w:val="004264BB"/>
    <w:rsid w:val="00430735"/>
    <w:rsid w:val="0043084E"/>
    <w:rsid w:val="00431D3F"/>
    <w:rsid w:val="00431E59"/>
    <w:rsid w:val="00432790"/>
    <w:rsid w:val="00432843"/>
    <w:rsid w:val="004331D0"/>
    <w:rsid w:val="00435AAC"/>
    <w:rsid w:val="00435C6C"/>
    <w:rsid w:val="00436792"/>
    <w:rsid w:val="0043712D"/>
    <w:rsid w:val="0044233B"/>
    <w:rsid w:val="004424E4"/>
    <w:rsid w:val="00442FA3"/>
    <w:rsid w:val="004444F5"/>
    <w:rsid w:val="00450F48"/>
    <w:rsid w:val="00451CE0"/>
    <w:rsid w:val="0045247C"/>
    <w:rsid w:val="00453131"/>
    <w:rsid w:val="00455D09"/>
    <w:rsid w:val="00456BE3"/>
    <w:rsid w:val="00456C37"/>
    <w:rsid w:val="00457C4C"/>
    <w:rsid w:val="00460F10"/>
    <w:rsid w:val="004610F6"/>
    <w:rsid w:val="0046206D"/>
    <w:rsid w:val="004631CC"/>
    <w:rsid w:val="00463C0D"/>
    <w:rsid w:val="00464168"/>
    <w:rsid w:val="0046448E"/>
    <w:rsid w:val="00464534"/>
    <w:rsid w:val="00464969"/>
    <w:rsid w:val="0047027D"/>
    <w:rsid w:val="00471424"/>
    <w:rsid w:val="0047272A"/>
    <w:rsid w:val="004727FE"/>
    <w:rsid w:val="00472B0F"/>
    <w:rsid w:val="00473A67"/>
    <w:rsid w:val="0047403F"/>
    <w:rsid w:val="00474311"/>
    <w:rsid w:val="004768AC"/>
    <w:rsid w:val="00480AE7"/>
    <w:rsid w:val="00481391"/>
    <w:rsid w:val="00481B14"/>
    <w:rsid w:val="00483411"/>
    <w:rsid w:val="004835EE"/>
    <w:rsid w:val="00486F3B"/>
    <w:rsid w:val="0049008A"/>
    <w:rsid w:val="004904B8"/>
    <w:rsid w:val="00491340"/>
    <w:rsid w:val="004923A2"/>
    <w:rsid w:val="00492706"/>
    <w:rsid w:val="00494ECA"/>
    <w:rsid w:val="0049504D"/>
    <w:rsid w:val="0049607A"/>
    <w:rsid w:val="00496637"/>
    <w:rsid w:val="00496E77"/>
    <w:rsid w:val="00497C77"/>
    <w:rsid w:val="004A0C15"/>
    <w:rsid w:val="004A0C55"/>
    <w:rsid w:val="004A2DE2"/>
    <w:rsid w:val="004A3666"/>
    <w:rsid w:val="004A74F9"/>
    <w:rsid w:val="004A780A"/>
    <w:rsid w:val="004B00D1"/>
    <w:rsid w:val="004B0765"/>
    <w:rsid w:val="004B1B1B"/>
    <w:rsid w:val="004B2FB1"/>
    <w:rsid w:val="004B3519"/>
    <w:rsid w:val="004B493C"/>
    <w:rsid w:val="004B593D"/>
    <w:rsid w:val="004B6492"/>
    <w:rsid w:val="004B6A42"/>
    <w:rsid w:val="004C085B"/>
    <w:rsid w:val="004C0D0B"/>
    <w:rsid w:val="004C1EA9"/>
    <w:rsid w:val="004C209A"/>
    <w:rsid w:val="004C2123"/>
    <w:rsid w:val="004C2EED"/>
    <w:rsid w:val="004C3E8E"/>
    <w:rsid w:val="004C5208"/>
    <w:rsid w:val="004C61A0"/>
    <w:rsid w:val="004C7286"/>
    <w:rsid w:val="004C7BDF"/>
    <w:rsid w:val="004D23AB"/>
    <w:rsid w:val="004D32A4"/>
    <w:rsid w:val="004D3EEB"/>
    <w:rsid w:val="004D47BE"/>
    <w:rsid w:val="004D4E79"/>
    <w:rsid w:val="004D51FC"/>
    <w:rsid w:val="004D66C6"/>
    <w:rsid w:val="004E09DB"/>
    <w:rsid w:val="004E0AC2"/>
    <w:rsid w:val="004E1B92"/>
    <w:rsid w:val="004E2787"/>
    <w:rsid w:val="004E40C7"/>
    <w:rsid w:val="004E42E7"/>
    <w:rsid w:val="004E5D6C"/>
    <w:rsid w:val="004E6C8A"/>
    <w:rsid w:val="004E7414"/>
    <w:rsid w:val="004E7D83"/>
    <w:rsid w:val="004F0672"/>
    <w:rsid w:val="004F16CE"/>
    <w:rsid w:val="004F17DB"/>
    <w:rsid w:val="004F1CCC"/>
    <w:rsid w:val="004F1F67"/>
    <w:rsid w:val="004F3209"/>
    <w:rsid w:val="004F5B4A"/>
    <w:rsid w:val="004F6A02"/>
    <w:rsid w:val="004F7095"/>
    <w:rsid w:val="004F7DBF"/>
    <w:rsid w:val="005019F2"/>
    <w:rsid w:val="005020AE"/>
    <w:rsid w:val="005024F6"/>
    <w:rsid w:val="0050297E"/>
    <w:rsid w:val="00505712"/>
    <w:rsid w:val="00506F98"/>
    <w:rsid w:val="00507DBD"/>
    <w:rsid w:val="00510A55"/>
    <w:rsid w:val="0051114B"/>
    <w:rsid w:val="00513811"/>
    <w:rsid w:val="00513ABD"/>
    <w:rsid w:val="00514747"/>
    <w:rsid w:val="00515924"/>
    <w:rsid w:val="00523361"/>
    <w:rsid w:val="00524DD5"/>
    <w:rsid w:val="00524DEE"/>
    <w:rsid w:val="005301FC"/>
    <w:rsid w:val="00530335"/>
    <w:rsid w:val="005304A4"/>
    <w:rsid w:val="00531DC5"/>
    <w:rsid w:val="00531E56"/>
    <w:rsid w:val="005347DB"/>
    <w:rsid w:val="00535111"/>
    <w:rsid w:val="00537018"/>
    <w:rsid w:val="005401C9"/>
    <w:rsid w:val="0054092C"/>
    <w:rsid w:val="005411EE"/>
    <w:rsid w:val="00541291"/>
    <w:rsid w:val="00541409"/>
    <w:rsid w:val="005429D2"/>
    <w:rsid w:val="00542A9C"/>
    <w:rsid w:val="00543476"/>
    <w:rsid w:val="00543DBB"/>
    <w:rsid w:val="00545335"/>
    <w:rsid w:val="0054698D"/>
    <w:rsid w:val="00547421"/>
    <w:rsid w:val="00550D0D"/>
    <w:rsid w:val="00551C3D"/>
    <w:rsid w:val="00554BC4"/>
    <w:rsid w:val="005560C7"/>
    <w:rsid w:val="00556B84"/>
    <w:rsid w:val="00556F91"/>
    <w:rsid w:val="005604DB"/>
    <w:rsid w:val="00560DEA"/>
    <w:rsid w:val="00561108"/>
    <w:rsid w:val="00561C4A"/>
    <w:rsid w:val="0056390B"/>
    <w:rsid w:val="00566145"/>
    <w:rsid w:val="0057199F"/>
    <w:rsid w:val="00572F2A"/>
    <w:rsid w:val="00574544"/>
    <w:rsid w:val="0057458E"/>
    <w:rsid w:val="00574773"/>
    <w:rsid w:val="005751B9"/>
    <w:rsid w:val="005751C7"/>
    <w:rsid w:val="00575340"/>
    <w:rsid w:val="0057703E"/>
    <w:rsid w:val="00577555"/>
    <w:rsid w:val="005775A2"/>
    <w:rsid w:val="0058009D"/>
    <w:rsid w:val="00583014"/>
    <w:rsid w:val="00586711"/>
    <w:rsid w:val="00591F5B"/>
    <w:rsid w:val="005922F9"/>
    <w:rsid w:val="00592510"/>
    <w:rsid w:val="0059641B"/>
    <w:rsid w:val="005972A9"/>
    <w:rsid w:val="005A136C"/>
    <w:rsid w:val="005A393D"/>
    <w:rsid w:val="005A6E42"/>
    <w:rsid w:val="005B069F"/>
    <w:rsid w:val="005B1124"/>
    <w:rsid w:val="005B4B54"/>
    <w:rsid w:val="005B51BC"/>
    <w:rsid w:val="005B686D"/>
    <w:rsid w:val="005B699A"/>
    <w:rsid w:val="005B6E6C"/>
    <w:rsid w:val="005C06FE"/>
    <w:rsid w:val="005C0C84"/>
    <w:rsid w:val="005C0EFB"/>
    <w:rsid w:val="005C2D16"/>
    <w:rsid w:val="005C45CA"/>
    <w:rsid w:val="005C4EFD"/>
    <w:rsid w:val="005C5149"/>
    <w:rsid w:val="005C5635"/>
    <w:rsid w:val="005C6284"/>
    <w:rsid w:val="005C71A5"/>
    <w:rsid w:val="005C744A"/>
    <w:rsid w:val="005D1A9D"/>
    <w:rsid w:val="005D24CB"/>
    <w:rsid w:val="005D3B2A"/>
    <w:rsid w:val="005D3BA7"/>
    <w:rsid w:val="005D69CE"/>
    <w:rsid w:val="005D70E6"/>
    <w:rsid w:val="005D79C5"/>
    <w:rsid w:val="005E0BCC"/>
    <w:rsid w:val="005E28E7"/>
    <w:rsid w:val="005E3442"/>
    <w:rsid w:val="005E48F7"/>
    <w:rsid w:val="005F4AA2"/>
    <w:rsid w:val="005F56BD"/>
    <w:rsid w:val="005F6BA5"/>
    <w:rsid w:val="005F6E34"/>
    <w:rsid w:val="005F73DF"/>
    <w:rsid w:val="005F791A"/>
    <w:rsid w:val="00600053"/>
    <w:rsid w:val="00600862"/>
    <w:rsid w:val="006009EC"/>
    <w:rsid w:val="00600E86"/>
    <w:rsid w:val="0060323D"/>
    <w:rsid w:val="00603DC6"/>
    <w:rsid w:val="006052FF"/>
    <w:rsid w:val="00605D22"/>
    <w:rsid w:val="00605D50"/>
    <w:rsid w:val="00606B5F"/>
    <w:rsid w:val="00611743"/>
    <w:rsid w:val="0061232F"/>
    <w:rsid w:val="006140E7"/>
    <w:rsid w:val="00614EFC"/>
    <w:rsid w:val="00620A4F"/>
    <w:rsid w:val="006211AD"/>
    <w:rsid w:val="00625147"/>
    <w:rsid w:val="006259CB"/>
    <w:rsid w:val="0062604F"/>
    <w:rsid w:val="00626FBD"/>
    <w:rsid w:val="00627DCB"/>
    <w:rsid w:val="00630FB5"/>
    <w:rsid w:val="00632F19"/>
    <w:rsid w:val="00633273"/>
    <w:rsid w:val="00633A68"/>
    <w:rsid w:val="0063671F"/>
    <w:rsid w:val="00637C14"/>
    <w:rsid w:val="006407F8"/>
    <w:rsid w:val="00640C17"/>
    <w:rsid w:val="00641691"/>
    <w:rsid w:val="00641B0B"/>
    <w:rsid w:val="00641C1D"/>
    <w:rsid w:val="0064359D"/>
    <w:rsid w:val="006450C8"/>
    <w:rsid w:val="006462DF"/>
    <w:rsid w:val="00646848"/>
    <w:rsid w:val="00650325"/>
    <w:rsid w:val="006505E0"/>
    <w:rsid w:val="006511D4"/>
    <w:rsid w:val="00651CCC"/>
    <w:rsid w:val="0065205E"/>
    <w:rsid w:val="006528CE"/>
    <w:rsid w:val="0065327F"/>
    <w:rsid w:val="00653726"/>
    <w:rsid w:val="00654CD9"/>
    <w:rsid w:val="00656809"/>
    <w:rsid w:val="00661149"/>
    <w:rsid w:val="00661443"/>
    <w:rsid w:val="006618D1"/>
    <w:rsid w:val="00663A4C"/>
    <w:rsid w:val="0066464B"/>
    <w:rsid w:val="0066570B"/>
    <w:rsid w:val="00665899"/>
    <w:rsid w:val="006664F6"/>
    <w:rsid w:val="0066710C"/>
    <w:rsid w:val="006731CE"/>
    <w:rsid w:val="00673821"/>
    <w:rsid w:val="00673D62"/>
    <w:rsid w:val="0067472E"/>
    <w:rsid w:val="00675E18"/>
    <w:rsid w:val="00677E36"/>
    <w:rsid w:val="00680EF2"/>
    <w:rsid w:val="00681C7F"/>
    <w:rsid w:val="00682A51"/>
    <w:rsid w:val="00684C02"/>
    <w:rsid w:val="0068609C"/>
    <w:rsid w:val="00686212"/>
    <w:rsid w:val="00687702"/>
    <w:rsid w:val="00687FE9"/>
    <w:rsid w:val="00692CAD"/>
    <w:rsid w:val="00693D9A"/>
    <w:rsid w:val="00694667"/>
    <w:rsid w:val="0069795A"/>
    <w:rsid w:val="006A06D9"/>
    <w:rsid w:val="006A199A"/>
    <w:rsid w:val="006A35E2"/>
    <w:rsid w:val="006A3F05"/>
    <w:rsid w:val="006A5456"/>
    <w:rsid w:val="006A5FE0"/>
    <w:rsid w:val="006B1089"/>
    <w:rsid w:val="006B3A33"/>
    <w:rsid w:val="006B4403"/>
    <w:rsid w:val="006B4933"/>
    <w:rsid w:val="006B4C3A"/>
    <w:rsid w:val="006B541F"/>
    <w:rsid w:val="006B5CC9"/>
    <w:rsid w:val="006B614B"/>
    <w:rsid w:val="006C0128"/>
    <w:rsid w:val="006C1B1D"/>
    <w:rsid w:val="006C26AF"/>
    <w:rsid w:val="006C36A3"/>
    <w:rsid w:val="006C3704"/>
    <w:rsid w:val="006C3A2C"/>
    <w:rsid w:val="006C3D22"/>
    <w:rsid w:val="006C5E6C"/>
    <w:rsid w:val="006C61E9"/>
    <w:rsid w:val="006C7078"/>
    <w:rsid w:val="006D085F"/>
    <w:rsid w:val="006D4892"/>
    <w:rsid w:val="006D6156"/>
    <w:rsid w:val="006D618B"/>
    <w:rsid w:val="006D72AB"/>
    <w:rsid w:val="006D7306"/>
    <w:rsid w:val="006D7E39"/>
    <w:rsid w:val="006E07E8"/>
    <w:rsid w:val="006E1C01"/>
    <w:rsid w:val="006E29FE"/>
    <w:rsid w:val="006E3508"/>
    <w:rsid w:val="006E38D4"/>
    <w:rsid w:val="006E5C0C"/>
    <w:rsid w:val="006F325D"/>
    <w:rsid w:val="006F3728"/>
    <w:rsid w:val="006F3EFC"/>
    <w:rsid w:val="006F59DD"/>
    <w:rsid w:val="006F5BC1"/>
    <w:rsid w:val="006F5FD3"/>
    <w:rsid w:val="006F73BD"/>
    <w:rsid w:val="00700C67"/>
    <w:rsid w:val="00702539"/>
    <w:rsid w:val="007044BD"/>
    <w:rsid w:val="00705C3F"/>
    <w:rsid w:val="00705C8D"/>
    <w:rsid w:val="00706074"/>
    <w:rsid w:val="0070660A"/>
    <w:rsid w:val="007070EA"/>
    <w:rsid w:val="007107A9"/>
    <w:rsid w:val="007112AC"/>
    <w:rsid w:val="00712A41"/>
    <w:rsid w:val="0071365E"/>
    <w:rsid w:val="00714858"/>
    <w:rsid w:val="00714E46"/>
    <w:rsid w:val="00716FB5"/>
    <w:rsid w:val="00717300"/>
    <w:rsid w:val="00717A0D"/>
    <w:rsid w:val="007208D9"/>
    <w:rsid w:val="007229F8"/>
    <w:rsid w:val="007230B0"/>
    <w:rsid w:val="00726AB8"/>
    <w:rsid w:val="00727D5B"/>
    <w:rsid w:val="007301B0"/>
    <w:rsid w:val="00731DAE"/>
    <w:rsid w:val="00732677"/>
    <w:rsid w:val="007335B9"/>
    <w:rsid w:val="00734D90"/>
    <w:rsid w:val="00735C32"/>
    <w:rsid w:val="00737F84"/>
    <w:rsid w:val="007414DF"/>
    <w:rsid w:val="00744EE2"/>
    <w:rsid w:val="007451C1"/>
    <w:rsid w:val="00745A79"/>
    <w:rsid w:val="007478D3"/>
    <w:rsid w:val="0075088C"/>
    <w:rsid w:val="00750967"/>
    <w:rsid w:val="007514FE"/>
    <w:rsid w:val="00751616"/>
    <w:rsid w:val="00752FF9"/>
    <w:rsid w:val="00753C84"/>
    <w:rsid w:val="0075426D"/>
    <w:rsid w:val="00754D1B"/>
    <w:rsid w:val="007550D9"/>
    <w:rsid w:val="007559CD"/>
    <w:rsid w:val="00755C7F"/>
    <w:rsid w:val="00755E1D"/>
    <w:rsid w:val="00755E4C"/>
    <w:rsid w:val="00757A63"/>
    <w:rsid w:val="00757E8F"/>
    <w:rsid w:val="00761B1C"/>
    <w:rsid w:val="00761EE3"/>
    <w:rsid w:val="0076225E"/>
    <w:rsid w:val="00762904"/>
    <w:rsid w:val="00762D08"/>
    <w:rsid w:val="00762D39"/>
    <w:rsid w:val="0076421D"/>
    <w:rsid w:val="007649BB"/>
    <w:rsid w:val="00765E7E"/>
    <w:rsid w:val="00770063"/>
    <w:rsid w:val="00770A81"/>
    <w:rsid w:val="007710C6"/>
    <w:rsid w:val="00772411"/>
    <w:rsid w:val="007727E4"/>
    <w:rsid w:val="007730F2"/>
    <w:rsid w:val="00773366"/>
    <w:rsid w:val="00774703"/>
    <w:rsid w:val="007749F0"/>
    <w:rsid w:val="00775231"/>
    <w:rsid w:val="007765D1"/>
    <w:rsid w:val="00776906"/>
    <w:rsid w:val="00777356"/>
    <w:rsid w:val="00780D2A"/>
    <w:rsid w:val="00780DB8"/>
    <w:rsid w:val="00783828"/>
    <w:rsid w:val="007846AA"/>
    <w:rsid w:val="00784C0D"/>
    <w:rsid w:val="00785DDE"/>
    <w:rsid w:val="007860AD"/>
    <w:rsid w:val="007864F5"/>
    <w:rsid w:val="007866A2"/>
    <w:rsid w:val="0079009A"/>
    <w:rsid w:val="00791146"/>
    <w:rsid w:val="00791148"/>
    <w:rsid w:val="00792594"/>
    <w:rsid w:val="007925BA"/>
    <w:rsid w:val="00793228"/>
    <w:rsid w:val="007939B1"/>
    <w:rsid w:val="00794CD4"/>
    <w:rsid w:val="00795C78"/>
    <w:rsid w:val="00796191"/>
    <w:rsid w:val="007A22D8"/>
    <w:rsid w:val="007A409D"/>
    <w:rsid w:val="007A4439"/>
    <w:rsid w:val="007A468E"/>
    <w:rsid w:val="007A49C2"/>
    <w:rsid w:val="007A4E8B"/>
    <w:rsid w:val="007A6EBE"/>
    <w:rsid w:val="007B01FE"/>
    <w:rsid w:val="007B3349"/>
    <w:rsid w:val="007B362A"/>
    <w:rsid w:val="007B3DB8"/>
    <w:rsid w:val="007B451C"/>
    <w:rsid w:val="007B6339"/>
    <w:rsid w:val="007B781C"/>
    <w:rsid w:val="007B7B80"/>
    <w:rsid w:val="007C203C"/>
    <w:rsid w:val="007C28FE"/>
    <w:rsid w:val="007C52C4"/>
    <w:rsid w:val="007C5462"/>
    <w:rsid w:val="007C5833"/>
    <w:rsid w:val="007C58F8"/>
    <w:rsid w:val="007C5D08"/>
    <w:rsid w:val="007C6A9F"/>
    <w:rsid w:val="007C7F92"/>
    <w:rsid w:val="007D0F08"/>
    <w:rsid w:val="007D1A07"/>
    <w:rsid w:val="007D27C1"/>
    <w:rsid w:val="007D2C7F"/>
    <w:rsid w:val="007D2FEF"/>
    <w:rsid w:val="007D5389"/>
    <w:rsid w:val="007D786C"/>
    <w:rsid w:val="007E0477"/>
    <w:rsid w:val="007E0941"/>
    <w:rsid w:val="007E52A4"/>
    <w:rsid w:val="007E6EDD"/>
    <w:rsid w:val="007F25D0"/>
    <w:rsid w:val="007F44EC"/>
    <w:rsid w:val="007F4954"/>
    <w:rsid w:val="007F4FDD"/>
    <w:rsid w:val="007F6D93"/>
    <w:rsid w:val="008002B8"/>
    <w:rsid w:val="0080173F"/>
    <w:rsid w:val="00801F8E"/>
    <w:rsid w:val="00803F58"/>
    <w:rsid w:val="00806C48"/>
    <w:rsid w:val="00807857"/>
    <w:rsid w:val="008103BD"/>
    <w:rsid w:val="00810E18"/>
    <w:rsid w:val="00811340"/>
    <w:rsid w:val="00811643"/>
    <w:rsid w:val="008116BB"/>
    <w:rsid w:val="00813745"/>
    <w:rsid w:val="00814758"/>
    <w:rsid w:val="0081488E"/>
    <w:rsid w:val="00815F33"/>
    <w:rsid w:val="008201DD"/>
    <w:rsid w:val="008214B5"/>
    <w:rsid w:val="0082231C"/>
    <w:rsid w:val="008240F9"/>
    <w:rsid w:val="00825123"/>
    <w:rsid w:val="00825476"/>
    <w:rsid w:val="00826164"/>
    <w:rsid w:val="00831160"/>
    <w:rsid w:val="0083151D"/>
    <w:rsid w:val="0083227D"/>
    <w:rsid w:val="00833914"/>
    <w:rsid w:val="00833AF3"/>
    <w:rsid w:val="00834312"/>
    <w:rsid w:val="00834A2D"/>
    <w:rsid w:val="008357C2"/>
    <w:rsid w:val="00837E77"/>
    <w:rsid w:val="00842B63"/>
    <w:rsid w:val="00842DE0"/>
    <w:rsid w:val="008433C7"/>
    <w:rsid w:val="00844A6C"/>
    <w:rsid w:val="00846ABE"/>
    <w:rsid w:val="00846DB9"/>
    <w:rsid w:val="008471CA"/>
    <w:rsid w:val="00850F50"/>
    <w:rsid w:val="00851DC7"/>
    <w:rsid w:val="008526CC"/>
    <w:rsid w:val="008532C8"/>
    <w:rsid w:val="0085349E"/>
    <w:rsid w:val="0085537B"/>
    <w:rsid w:val="00856610"/>
    <w:rsid w:val="00856F1C"/>
    <w:rsid w:val="00857E58"/>
    <w:rsid w:val="00861213"/>
    <w:rsid w:val="0086287C"/>
    <w:rsid w:val="008640CE"/>
    <w:rsid w:val="008660E5"/>
    <w:rsid w:val="00866FA4"/>
    <w:rsid w:val="00867244"/>
    <w:rsid w:val="00867825"/>
    <w:rsid w:val="00867E69"/>
    <w:rsid w:val="00867F76"/>
    <w:rsid w:val="00872408"/>
    <w:rsid w:val="00874C46"/>
    <w:rsid w:val="008756C3"/>
    <w:rsid w:val="00875949"/>
    <w:rsid w:val="008776FD"/>
    <w:rsid w:val="00880FDA"/>
    <w:rsid w:val="00881783"/>
    <w:rsid w:val="008827CE"/>
    <w:rsid w:val="00882E99"/>
    <w:rsid w:val="00883A20"/>
    <w:rsid w:val="00886027"/>
    <w:rsid w:val="008866D4"/>
    <w:rsid w:val="00890165"/>
    <w:rsid w:val="00895F7A"/>
    <w:rsid w:val="00897694"/>
    <w:rsid w:val="008A0D45"/>
    <w:rsid w:val="008A33B8"/>
    <w:rsid w:val="008A5B28"/>
    <w:rsid w:val="008A60D6"/>
    <w:rsid w:val="008B11E7"/>
    <w:rsid w:val="008B2867"/>
    <w:rsid w:val="008B3D8C"/>
    <w:rsid w:val="008B5515"/>
    <w:rsid w:val="008B6861"/>
    <w:rsid w:val="008B7CCC"/>
    <w:rsid w:val="008C0810"/>
    <w:rsid w:val="008C0B2B"/>
    <w:rsid w:val="008C109B"/>
    <w:rsid w:val="008C17F5"/>
    <w:rsid w:val="008C1814"/>
    <w:rsid w:val="008C2796"/>
    <w:rsid w:val="008C4CAE"/>
    <w:rsid w:val="008C528F"/>
    <w:rsid w:val="008C5F54"/>
    <w:rsid w:val="008D02A2"/>
    <w:rsid w:val="008D15B8"/>
    <w:rsid w:val="008D22DB"/>
    <w:rsid w:val="008D2982"/>
    <w:rsid w:val="008D3CB4"/>
    <w:rsid w:val="008D5F58"/>
    <w:rsid w:val="008D6DBE"/>
    <w:rsid w:val="008D7DD3"/>
    <w:rsid w:val="008E14B4"/>
    <w:rsid w:val="008E1DA1"/>
    <w:rsid w:val="008E42BF"/>
    <w:rsid w:val="008E48D1"/>
    <w:rsid w:val="008E51E6"/>
    <w:rsid w:val="008E6753"/>
    <w:rsid w:val="008E6DDC"/>
    <w:rsid w:val="008F3D79"/>
    <w:rsid w:val="008F4488"/>
    <w:rsid w:val="008F45B3"/>
    <w:rsid w:val="008F4F64"/>
    <w:rsid w:val="008F67D8"/>
    <w:rsid w:val="009000E3"/>
    <w:rsid w:val="00902C55"/>
    <w:rsid w:val="009032F3"/>
    <w:rsid w:val="0090473C"/>
    <w:rsid w:val="00906B6A"/>
    <w:rsid w:val="009076C8"/>
    <w:rsid w:val="009109FB"/>
    <w:rsid w:val="00910D8E"/>
    <w:rsid w:val="0091263B"/>
    <w:rsid w:val="00912BE6"/>
    <w:rsid w:val="00912D00"/>
    <w:rsid w:val="00913884"/>
    <w:rsid w:val="0091458F"/>
    <w:rsid w:val="00915325"/>
    <w:rsid w:val="00915AFB"/>
    <w:rsid w:val="00915D24"/>
    <w:rsid w:val="009206A6"/>
    <w:rsid w:val="009222E8"/>
    <w:rsid w:val="00922F1E"/>
    <w:rsid w:val="009254B0"/>
    <w:rsid w:val="00925578"/>
    <w:rsid w:val="00925684"/>
    <w:rsid w:val="00926DA4"/>
    <w:rsid w:val="00926F8F"/>
    <w:rsid w:val="00926FAB"/>
    <w:rsid w:val="0093001C"/>
    <w:rsid w:val="009314B7"/>
    <w:rsid w:val="00931706"/>
    <w:rsid w:val="00931711"/>
    <w:rsid w:val="009322C1"/>
    <w:rsid w:val="00932996"/>
    <w:rsid w:val="009329C5"/>
    <w:rsid w:val="00934223"/>
    <w:rsid w:val="0093611F"/>
    <w:rsid w:val="00936676"/>
    <w:rsid w:val="00937376"/>
    <w:rsid w:val="00941202"/>
    <w:rsid w:val="00941C29"/>
    <w:rsid w:val="0094251D"/>
    <w:rsid w:val="00942B32"/>
    <w:rsid w:val="009443B7"/>
    <w:rsid w:val="009445CD"/>
    <w:rsid w:val="0094508A"/>
    <w:rsid w:val="009451DB"/>
    <w:rsid w:val="00947A4F"/>
    <w:rsid w:val="00947B95"/>
    <w:rsid w:val="00950376"/>
    <w:rsid w:val="00950DD6"/>
    <w:rsid w:val="00951046"/>
    <w:rsid w:val="009514BE"/>
    <w:rsid w:val="009517A9"/>
    <w:rsid w:val="00951F61"/>
    <w:rsid w:val="00955B34"/>
    <w:rsid w:val="00955D8E"/>
    <w:rsid w:val="00957662"/>
    <w:rsid w:val="00961BE2"/>
    <w:rsid w:val="0096284C"/>
    <w:rsid w:val="00963C43"/>
    <w:rsid w:val="00963EC5"/>
    <w:rsid w:val="00965027"/>
    <w:rsid w:val="00966070"/>
    <w:rsid w:val="00966289"/>
    <w:rsid w:val="00966B77"/>
    <w:rsid w:val="00966E53"/>
    <w:rsid w:val="00967D75"/>
    <w:rsid w:val="00970A0E"/>
    <w:rsid w:val="009712F6"/>
    <w:rsid w:val="00972CB8"/>
    <w:rsid w:val="009751F9"/>
    <w:rsid w:val="00975751"/>
    <w:rsid w:val="009779D3"/>
    <w:rsid w:val="00980A9B"/>
    <w:rsid w:val="00981892"/>
    <w:rsid w:val="00981984"/>
    <w:rsid w:val="00982558"/>
    <w:rsid w:val="009839D7"/>
    <w:rsid w:val="00983D16"/>
    <w:rsid w:val="00984F19"/>
    <w:rsid w:val="00985087"/>
    <w:rsid w:val="009852B8"/>
    <w:rsid w:val="00986A4C"/>
    <w:rsid w:val="009879C9"/>
    <w:rsid w:val="009901BB"/>
    <w:rsid w:val="00990B53"/>
    <w:rsid w:val="00990EC2"/>
    <w:rsid w:val="0099169F"/>
    <w:rsid w:val="0099189F"/>
    <w:rsid w:val="00991A0C"/>
    <w:rsid w:val="00994263"/>
    <w:rsid w:val="00994833"/>
    <w:rsid w:val="00996422"/>
    <w:rsid w:val="009A0C0D"/>
    <w:rsid w:val="009A103D"/>
    <w:rsid w:val="009A4405"/>
    <w:rsid w:val="009B157B"/>
    <w:rsid w:val="009B1D0B"/>
    <w:rsid w:val="009B24C7"/>
    <w:rsid w:val="009B2E0D"/>
    <w:rsid w:val="009B371F"/>
    <w:rsid w:val="009B3722"/>
    <w:rsid w:val="009B3CF7"/>
    <w:rsid w:val="009B477C"/>
    <w:rsid w:val="009B6351"/>
    <w:rsid w:val="009B7766"/>
    <w:rsid w:val="009C0E90"/>
    <w:rsid w:val="009C4564"/>
    <w:rsid w:val="009C5248"/>
    <w:rsid w:val="009C69EA"/>
    <w:rsid w:val="009D0AD7"/>
    <w:rsid w:val="009D365F"/>
    <w:rsid w:val="009D5804"/>
    <w:rsid w:val="009D64A7"/>
    <w:rsid w:val="009D65DA"/>
    <w:rsid w:val="009E0996"/>
    <w:rsid w:val="009E11AA"/>
    <w:rsid w:val="009E1882"/>
    <w:rsid w:val="009E1F1F"/>
    <w:rsid w:val="009E2EBA"/>
    <w:rsid w:val="009E32BD"/>
    <w:rsid w:val="009E3B90"/>
    <w:rsid w:val="009E6A73"/>
    <w:rsid w:val="009E7B00"/>
    <w:rsid w:val="009F3117"/>
    <w:rsid w:val="009F439E"/>
    <w:rsid w:val="009F46D3"/>
    <w:rsid w:val="009F4FBF"/>
    <w:rsid w:val="009F576F"/>
    <w:rsid w:val="00A002C9"/>
    <w:rsid w:val="00A01406"/>
    <w:rsid w:val="00A037D4"/>
    <w:rsid w:val="00A04640"/>
    <w:rsid w:val="00A0468C"/>
    <w:rsid w:val="00A051E7"/>
    <w:rsid w:val="00A06A4F"/>
    <w:rsid w:val="00A07EF4"/>
    <w:rsid w:val="00A1074D"/>
    <w:rsid w:val="00A10D79"/>
    <w:rsid w:val="00A113E5"/>
    <w:rsid w:val="00A11E89"/>
    <w:rsid w:val="00A145B7"/>
    <w:rsid w:val="00A156E3"/>
    <w:rsid w:val="00A174D9"/>
    <w:rsid w:val="00A17E12"/>
    <w:rsid w:val="00A22045"/>
    <w:rsid w:val="00A22123"/>
    <w:rsid w:val="00A23F0D"/>
    <w:rsid w:val="00A2555F"/>
    <w:rsid w:val="00A25951"/>
    <w:rsid w:val="00A27A1E"/>
    <w:rsid w:val="00A30989"/>
    <w:rsid w:val="00A31503"/>
    <w:rsid w:val="00A32EEC"/>
    <w:rsid w:val="00A33884"/>
    <w:rsid w:val="00A33EE0"/>
    <w:rsid w:val="00A33FCA"/>
    <w:rsid w:val="00A34682"/>
    <w:rsid w:val="00A35474"/>
    <w:rsid w:val="00A35A56"/>
    <w:rsid w:val="00A40120"/>
    <w:rsid w:val="00A4054F"/>
    <w:rsid w:val="00A41A3C"/>
    <w:rsid w:val="00A4545B"/>
    <w:rsid w:val="00A508B5"/>
    <w:rsid w:val="00A50F84"/>
    <w:rsid w:val="00A51AB8"/>
    <w:rsid w:val="00A51FF8"/>
    <w:rsid w:val="00A52B58"/>
    <w:rsid w:val="00A541C8"/>
    <w:rsid w:val="00A55143"/>
    <w:rsid w:val="00A5623D"/>
    <w:rsid w:val="00A6013B"/>
    <w:rsid w:val="00A6190C"/>
    <w:rsid w:val="00A6243E"/>
    <w:rsid w:val="00A629BB"/>
    <w:rsid w:val="00A64CEC"/>
    <w:rsid w:val="00A6738D"/>
    <w:rsid w:val="00A72A3F"/>
    <w:rsid w:val="00A72D95"/>
    <w:rsid w:val="00A73C65"/>
    <w:rsid w:val="00A74EA1"/>
    <w:rsid w:val="00A77F51"/>
    <w:rsid w:val="00A85030"/>
    <w:rsid w:val="00A850C5"/>
    <w:rsid w:val="00A865D4"/>
    <w:rsid w:val="00A90FD0"/>
    <w:rsid w:val="00A9239F"/>
    <w:rsid w:val="00A93E6F"/>
    <w:rsid w:val="00A94D4D"/>
    <w:rsid w:val="00AA1644"/>
    <w:rsid w:val="00AA1CC8"/>
    <w:rsid w:val="00AA34AF"/>
    <w:rsid w:val="00AA4931"/>
    <w:rsid w:val="00AA56D3"/>
    <w:rsid w:val="00AA680C"/>
    <w:rsid w:val="00AA7993"/>
    <w:rsid w:val="00AB010B"/>
    <w:rsid w:val="00AB0B14"/>
    <w:rsid w:val="00AB3654"/>
    <w:rsid w:val="00AB429B"/>
    <w:rsid w:val="00AB451C"/>
    <w:rsid w:val="00AB5AF8"/>
    <w:rsid w:val="00AC0641"/>
    <w:rsid w:val="00AC1617"/>
    <w:rsid w:val="00AC40F0"/>
    <w:rsid w:val="00AC6144"/>
    <w:rsid w:val="00AC6515"/>
    <w:rsid w:val="00AC74A5"/>
    <w:rsid w:val="00AD0996"/>
    <w:rsid w:val="00AD2470"/>
    <w:rsid w:val="00AD2F49"/>
    <w:rsid w:val="00AD3230"/>
    <w:rsid w:val="00AD33BB"/>
    <w:rsid w:val="00AD3F36"/>
    <w:rsid w:val="00AD4A02"/>
    <w:rsid w:val="00AD5222"/>
    <w:rsid w:val="00AD7D2C"/>
    <w:rsid w:val="00AE0B56"/>
    <w:rsid w:val="00AE32D2"/>
    <w:rsid w:val="00AE3BDD"/>
    <w:rsid w:val="00AE5144"/>
    <w:rsid w:val="00AE5FB1"/>
    <w:rsid w:val="00AE77CD"/>
    <w:rsid w:val="00AF0A01"/>
    <w:rsid w:val="00AF0A2A"/>
    <w:rsid w:val="00AF222F"/>
    <w:rsid w:val="00AF25FC"/>
    <w:rsid w:val="00AF38BF"/>
    <w:rsid w:val="00AF434A"/>
    <w:rsid w:val="00AF59FB"/>
    <w:rsid w:val="00AF73CF"/>
    <w:rsid w:val="00AF7729"/>
    <w:rsid w:val="00AF7ECA"/>
    <w:rsid w:val="00B01F97"/>
    <w:rsid w:val="00B04AD9"/>
    <w:rsid w:val="00B04B76"/>
    <w:rsid w:val="00B0605C"/>
    <w:rsid w:val="00B13469"/>
    <w:rsid w:val="00B13686"/>
    <w:rsid w:val="00B13F7F"/>
    <w:rsid w:val="00B152AA"/>
    <w:rsid w:val="00B15B03"/>
    <w:rsid w:val="00B15FF0"/>
    <w:rsid w:val="00B1662A"/>
    <w:rsid w:val="00B171BE"/>
    <w:rsid w:val="00B17BE2"/>
    <w:rsid w:val="00B17D6E"/>
    <w:rsid w:val="00B22F03"/>
    <w:rsid w:val="00B232FC"/>
    <w:rsid w:val="00B24779"/>
    <w:rsid w:val="00B265F1"/>
    <w:rsid w:val="00B306F9"/>
    <w:rsid w:val="00B31B0A"/>
    <w:rsid w:val="00B323CB"/>
    <w:rsid w:val="00B32C6C"/>
    <w:rsid w:val="00B331AD"/>
    <w:rsid w:val="00B35446"/>
    <w:rsid w:val="00B35A22"/>
    <w:rsid w:val="00B43217"/>
    <w:rsid w:val="00B43D37"/>
    <w:rsid w:val="00B44EBE"/>
    <w:rsid w:val="00B45D5C"/>
    <w:rsid w:val="00B46A4F"/>
    <w:rsid w:val="00B5036C"/>
    <w:rsid w:val="00B50682"/>
    <w:rsid w:val="00B50777"/>
    <w:rsid w:val="00B5153A"/>
    <w:rsid w:val="00B51B00"/>
    <w:rsid w:val="00B52201"/>
    <w:rsid w:val="00B5314C"/>
    <w:rsid w:val="00B54D39"/>
    <w:rsid w:val="00B56240"/>
    <w:rsid w:val="00B57654"/>
    <w:rsid w:val="00B57AC5"/>
    <w:rsid w:val="00B6054F"/>
    <w:rsid w:val="00B6077B"/>
    <w:rsid w:val="00B61B28"/>
    <w:rsid w:val="00B6271E"/>
    <w:rsid w:val="00B62BD4"/>
    <w:rsid w:val="00B62E24"/>
    <w:rsid w:val="00B62F7D"/>
    <w:rsid w:val="00B63F79"/>
    <w:rsid w:val="00B65FB4"/>
    <w:rsid w:val="00B71889"/>
    <w:rsid w:val="00B71E57"/>
    <w:rsid w:val="00B730BF"/>
    <w:rsid w:val="00B7433B"/>
    <w:rsid w:val="00B75574"/>
    <w:rsid w:val="00B76750"/>
    <w:rsid w:val="00B77766"/>
    <w:rsid w:val="00B803CB"/>
    <w:rsid w:val="00B805F8"/>
    <w:rsid w:val="00B811AA"/>
    <w:rsid w:val="00B819D4"/>
    <w:rsid w:val="00B82B6E"/>
    <w:rsid w:val="00B855F3"/>
    <w:rsid w:val="00B87490"/>
    <w:rsid w:val="00B904B2"/>
    <w:rsid w:val="00B91199"/>
    <w:rsid w:val="00B914FE"/>
    <w:rsid w:val="00B932D1"/>
    <w:rsid w:val="00B942EC"/>
    <w:rsid w:val="00B956CF"/>
    <w:rsid w:val="00B96725"/>
    <w:rsid w:val="00B97733"/>
    <w:rsid w:val="00B97802"/>
    <w:rsid w:val="00B97C26"/>
    <w:rsid w:val="00BA295B"/>
    <w:rsid w:val="00BA55C4"/>
    <w:rsid w:val="00BA5B81"/>
    <w:rsid w:val="00BB16FA"/>
    <w:rsid w:val="00BB17C6"/>
    <w:rsid w:val="00BB2AE1"/>
    <w:rsid w:val="00BB376A"/>
    <w:rsid w:val="00BB414D"/>
    <w:rsid w:val="00BB6523"/>
    <w:rsid w:val="00BB7D6E"/>
    <w:rsid w:val="00BC040D"/>
    <w:rsid w:val="00BC226F"/>
    <w:rsid w:val="00BC2817"/>
    <w:rsid w:val="00BC3FB3"/>
    <w:rsid w:val="00BC3FD4"/>
    <w:rsid w:val="00BC6A32"/>
    <w:rsid w:val="00BC7150"/>
    <w:rsid w:val="00BD0AE0"/>
    <w:rsid w:val="00BD0DD3"/>
    <w:rsid w:val="00BD3067"/>
    <w:rsid w:val="00BD5707"/>
    <w:rsid w:val="00BD5934"/>
    <w:rsid w:val="00BE02E0"/>
    <w:rsid w:val="00BE08EB"/>
    <w:rsid w:val="00BE0C12"/>
    <w:rsid w:val="00BE1F4C"/>
    <w:rsid w:val="00BE2C65"/>
    <w:rsid w:val="00BE2D35"/>
    <w:rsid w:val="00BE5F9C"/>
    <w:rsid w:val="00BE75EC"/>
    <w:rsid w:val="00BE7E6C"/>
    <w:rsid w:val="00BF0413"/>
    <w:rsid w:val="00BF2D7D"/>
    <w:rsid w:val="00BF3662"/>
    <w:rsid w:val="00BF49B1"/>
    <w:rsid w:val="00BF577C"/>
    <w:rsid w:val="00BF6375"/>
    <w:rsid w:val="00BF653D"/>
    <w:rsid w:val="00C02B31"/>
    <w:rsid w:val="00C032FB"/>
    <w:rsid w:val="00C03683"/>
    <w:rsid w:val="00C045CB"/>
    <w:rsid w:val="00C11657"/>
    <w:rsid w:val="00C137D2"/>
    <w:rsid w:val="00C13BEB"/>
    <w:rsid w:val="00C14EAC"/>
    <w:rsid w:val="00C15C7C"/>
    <w:rsid w:val="00C2097D"/>
    <w:rsid w:val="00C20F11"/>
    <w:rsid w:val="00C212E3"/>
    <w:rsid w:val="00C215B0"/>
    <w:rsid w:val="00C26D99"/>
    <w:rsid w:val="00C302C6"/>
    <w:rsid w:val="00C31C82"/>
    <w:rsid w:val="00C3261C"/>
    <w:rsid w:val="00C34E0B"/>
    <w:rsid w:val="00C37023"/>
    <w:rsid w:val="00C376A0"/>
    <w:rsid w:val="00C37C63"/>
    <w:rsid w:val="00C405E4"/>
    <w:rsid w:val="00C40A2C"/>
    <w:rsid w:val="00C41388"/>
    <w:rsid w:val="00C43C09"/>
    <w:rsid w:val="00C4497D"/>
    <w:rsid w:val="00C472ED"/>
    <w:rsid w:val="00C47963"/>
    <w:rsid w:val="00C5000D"/>
    <w:rsid w:val="00C5010F"/>
    <w:rsid w:val="00C5042D"/>
    <w:rsid w:val="00C53093"/>
    <w:rsid w:val="00C54005"/>
    <w:rsid w:val="00C55926"/>
    <w:rsid w:val="00C55A92"/>
    <w:rsid w:val="00C56B90"/>
    <w:rsid w:val="00C571B1"/>
    <w:rsid w:val="00C577B9"/>
    <w:rsid w:val="00C5780E"/>
    <w:rsid w:val="00C613C4"/>
    <w:rsid w:val="00C615E9"/>
    <w:rsid w:val="00C64454"/>
    <w:rsid w:val="00C64475"/>
    <w:rsid w:val="00C65C5D"/>
    <w:rsid w:val="00C674C8"/>
    <w:rsid w:val="00C67D8F"/>
    <w:rsid w:val="00C70BF6"/>
    <w:rsid w:val="00C71040"/>
    <w:rsid w:val="00C725EA"/>
    <w:rsid w:val="00C72A09"/>
    <w:rsid w:val="00C72F81"/>
    <w:rsid w:val="00C73ABA"/>
    <w:rsid w:val="00C74A85"/>
    <w:rsid w:val="00C74EAA"/>
    <w:rsid w:val="00C76F38"/>
    <w:rsid w:val="00C77A6C"/>
    <w:rsid w:val="00C82A1D"/>
    <w:rsid w:val="00C84581"/>
    <w:rsid w:val="00C85232"/>
    <w:rsid w:val="00C868A4"/>
    <w:rsid w:val="00C870CB"/>
    <w:rsid w:val="00C93D78"/>
    <w:rsid w:val="00C96B27"/>
    <w:rsid w:val="00C97C9F"/>
    <w:rsid w:val="00CA07F8"/>
    <w:rsid w:val="00CA0954"/>
    <w:rsid w:val="00CA1E7E"/>
    <w:rsid w:val="00CA2665"/>
    <w:rsid w:val="00CA3E97"/>
    <w:rsid w:val="00CB0023"/>
    <w:rsid w:val="00CB1DCC"/>
    <w:rsid w:val="00CB2025"/>
    <w:rsid w:val="00CB209B"/>
    <w:rsid w:val="00CB28D5"/>
    <w:rsid w:val="00CB2AA5"/>
    <w:rsid w:val="00CB540F"/>
    <w:rsid w:val="00CC100F"/>
    <w:rsid w:val="00CC1EFF"/>
    <w:rsid w:val="00CC24FF"/>
    <w:rsid w:val="00CC354B"/>
    <w:rsid w:val="00CC3C23"/>
    <w:rsid w:val="00CC3F0A"/>
    <w:rsid w:val="00CC4542"/>
    <w:rsid w:val="00CC73AA"/>
    <w:rsid w:val="00CC7858"/>
    <w:rsid w:val="00CC79B0"/>
    <w:rsid w:val="00CD05CE"/>
    <w:rsid w:val="00CD0C00"/>
    <w:rsid w:val="00CD39BD"/>
    <w:rsid w:val="00CD5267"/>
    <w:rsid w:val="00CD7113"/>
    <w:rsid w:val="00CE1FF0"/>
    <w:rsid w:val="00CE3DBF"/>
    <w:rsid w:val="00CE6C51"/>
    <w:rsid w:val="00CF0136"/>
    <w:rsid w:val="00CF030D"/>
    <w:rsid w:val="00CF0A66"/>
    <w:rsid w:val="00CF4ED7"/>
    <w:rsid w:val="00CF50C3"/>
    <w:rsid w:val="00CF5EC5"/>
    <w:rsid w:val="00CF6567"/>
    <w:rsid w:val="00CF7464"/>
    <w:rsid w:val="00D01276"/>
    <w:rsid w:val="00D023EC"/>
    <w:rsid w:val="00D034B9"/>
    <w:rsid w:val="00D06094"/>
    <w:rsid w:val="00D0773E"/>
    <w:rsid w:val="00D10789"/>
    <w:rsid w:val="00D13E1A"/>
    <w:rsid w:val="00D13E67"/>
    <w:rsid w:val="00D154F1"/>
    <w:rsid w:val="00D15998"/>
    <w:rsid w:val="00D21CCF"/>
    <w:rsid w:val="00D2286B"/>
    <w:rsid w:val="00D22A11"/>
    <w:rsid w:val="00D248F5"/>
    <w:rsid w:val="00D24CFE"/>
    <w:rsid w:val="00D24EBB"/>
    <w:rsid w:val="00D26693"/>
    <w:rsid w:val="00D27739"/>
    <w:rsid w:val="00D27E83"/>
    <w:rsid w:val="00D310CB"/>
    <w:rsid w:val="00D31275"/>
    <w:rsid w:val="00D31574"/>
    <w:rsid w:val="00D338A7"/>
    <w:rsid w:val="00D33AA5"/>
    <w:rsid w:val="00D41221"/>
    <w:rsid w:val="00D41E96"/>
    <w:rsid w:val="00D4343C"/>
    <w:rsid w:val="00D44824"/>
    <w:rsid w:val="00D451B3"/>
    <w:rsid w:val="00D4696C"/>
    <w:rsid w:val="00D476FE"/>
    <w:rsid w:val="00D47873"/>
    <w:rsid w:val="00D50194"/>
    <w:rsid w:val="00D504D4"/>
    <w:rsid w:val="00D533EF"/>
    <w:rsid w:val="00D53C91"/>
    <w:rsid w:val="00D55A34"/>
    <w:rsid w:val="00D603BD"/>
    <w:rsid w:val="00D632C3"/>
    <w:rsid w:val="00D64134"/>
    <w:rsid w:val="00D647C9"/>
    <w:rsid w:val="00D64B84"/>
    <w:rsid w:val="00D655C8"/>
    <w:rsid w:val="00D70E5B"/>
    <w:rsid w:val="00D71802"/>
    <w:rsid w:val="00D723EC"/>
    <w:rsid w:val="00D7255B"/>
    <w:rsid w:val="00D72765"/>
    <w:rsid w:val="00D74600"/>
    <w:rsid w:val="00D74FEF"/>
    <w:rsid w:val="00D77FC8"/>
    <w:rsid w:val="00D8458B"/>
    <w:rsid w:val="00D84C8D"/>
    <w:rsid w:val="00D85A3F"/>
    <w:rsid w:val="00D86625"/>
    <w:rsid w:val="00D8795B"/>
    <w:rsid w:val="00D902F9"/>
    <w:rsid w:val="00D91622"/>
    <w:rsid w:val="00D91D09"/>
    <w:rsid w:val="00D939EE"/>
    <w:rsid w:val="00D9460C"/>
    <w:rsid w:val="00D95D7E"/>
    <w:rsid w:val="00DA09BA"/>
    <w:rsid w:val="00DA167B"/>
    <w:rsid w:val="00DA17C5"/>
    <w:rsid w:val="00DA1A02"/>
    <w:rsid w:val="00DA1C02"/>
    <w:rsid w:val="00DA37A0"/>
    <w:rsid w:val="00DA3D5C"/>
    <w:rsid w:val="00DA5554"/>
    <w:rsid w:val="00DB04DF"/>
    <w:rsid w:val="00DB4560"/>
    <w:rsid w:val="00DB627C"/>
    <w:rsid w:val="00DC004A"/>
    <w:rsid w:val="00DC11F7"/>
    <w:rsid w:val="00DC1EB6"/>
    <w:rsid w:val="00DC2639"/>
    <w:rsid w:val="00DC6045"/>
    <w:rsid w:val="00DD0AB2"/>
    <w:rsid w:val="00DD2CFA"/>
    <w:rsid w:val="00DD7200"/>
    <w:rsid w:val="00DD7E18"/>
    <w:rsid w:val="00DE3501"/>
    <w:rsid w:val="00DE39F5"/>
    <w:rsid w:val="00DE6344"/>
    <w:rsid w:val="00DE66B6"/>
    <w:rsid w:val="00DE6725"/>
    <w:rsid w:val="00DE6DB3"/>
    <w:rsid w:val="00DE70AF"/>
    <w:rsid w:val="00DE7C3A"/>
    <w:rsid w:val="00DF220E"/>
    <w:rsid w:val="00DF28D7"/>
    <w:rsid w:val="00DF323F"/>
    <w:rsid w:val="00DF518D"/>
    <w:rsid w:val="00DF5635"/>
    <w:rsid w:val="00DF7640"/>
    <w:rsid w:val="00DF7735"/>
    <w:rsid w:val="00DF7F1D"/>
    <w:rsid w:val="00E0005A"/>
    <w:rsid w:val="00E001C3"/>
    <w:rsid w:val="00E01455"/>
    <w:rsid w:val="00E028E9"/>
    <w:rsid w:val="00E045B3"/>
    <w:rsid w:val="00E04CDD"/>
    <w:rsid w:val="00E0505A"/>
    <w:rsid w:val="00E06CAA"/>
    <w:rsid w:val="00E07EA9"/>
    <w:rsid w:val="00E118BF"/>
    <w:rsid w:val="00E120C9"/>
    <w:rsid w:val="00E12B3E"/>
    <w:rsid w:val="00E14D01"/>
    <w:rsid w:val="00E15D47"/>
    <w:rsid w:val="00E16AEB"/>
    <w:rsid w:val="00E16BB5"/>
    <w:rsid w:val="00E17A09"/>
    <w:rsid w:val="00E206C9"/>
    <w:rsid w:val="00E2367B"/>
    <w:rsid w:val="00E2431D"/>
    <w:rsid w:val="00E26120"/>
    <w:rsid w:val="00E27E49"/>
    <w:rsid w:val="00E315BC"/>
    <w:rsid w:val="00E31F70"/>
    <w:rsid w:val="00E322A3"/>
    <w:rsid w:val="00E33846"/>
    <w:rsid w:val="00E33F62"/>
    <w:rsid w:val="00E3516C"/>
    <w:rsid w:val="00E3607F"/>
    <w:rsid w:val="00E360E5"/>
    <w:rsid w:val="00E374EC"/>
    <w:rsid w:val="00E404AD"/>
    <w:rsid w:val="00E43B01"/>
    <w:rsid w:val="00E44143"/>
    <w:rsid w:val="00E46898"/>
    <w:rsid w:val="00E51022"/>
    <w:rsid w:val="00E529E8"/>
    <w:rsid w:val="00E5473E"/>
    <w:rsid w:val="00E54A08"/>
    <w:rsid w:val="00E551C1"/>
    <w:rsid w:val="00E553DD"/>
    <w:rsid w:val="00E555B3"/>
    <w:rsid w:val="00E557CF"/>
    <w:rsid w:val="00E55A39"/>
    <w:rsid w:val="00E62E23"/>
    <w:rsid w:val="00E6342F"/>
    <w:rsid w:val="00E65792"/>
    <w:rsid w:val="00E67ED1"/>
    <w:rsid w:val="00E7065E"/>
    <w:rsid w:val="00E7136E"/>
    <w:rsid w:val="00E7171F"/>
    <w:rsid w:val="00E722A0"/>
    <w:rsid w:val="00E7284C"/>
    <w:rsid w:val="00E74451"/>
    <w:rsid w:val="00E752DE"/>
    <w:rsid w:val="00E767FB"/>
    <w:rsid w:val="00E7728A"/>
    <w:rsid w:val="00E84E1A"/>
    <w:rsid w:val="00E87B19"/>
    <w:rsid w:val="00E9034C"/>
    <w:rsid w:val="00E903EE"/>
    <w:rsid w:val="00E90DC9"/>
    <w:rsid w:val="00E92446"/>
    <w:rsid w:val="00E9314F"/>
    <w:rsid w:val="00E969C6"/>
    <w:rsid w:val="00EA03E2"/>
    <w:rsid w:val="00EA3B76"/>
    <w:rsid w:val="00EA42A3"/>
    <w:rsid w:val="00EB024F"/>
    <w:rsid w:val="00EB22E4"/>
    <w:rsid w:val="00EB23CF"/>
    <w:rsid w:val="00EB244B"/>
    <w:rsid w:val="00EB26E5"/>
    <w:rsid w:val="00EB35BA"/>
    <w:rsid w:val="00EB3E22"/>
    <w:rsid w:val="00EB4A10"/>
    <w:rsid w:val="00EB5B15"/>
    <w:rsid w:val="00EB5BE3"/>
    <w:rsid w:val="00EB60A7"/>
    <w:rsid w:val="00EC0E02"/>
    <w:rsid w:val="00EC1A50"/>
    <w:rsid w:val="00EC35F8"/>
    <w:rsid w:val="00EC524B"/>
    <w:rsid w:val="00EC6525"/>
    <w:rsid w:val="00EC6867"/>
    <w:rsid w:val="00ED0A36"/>
    <w:rsid w:val="00ED0D9B"/>
    <w:rsid w:val="00ED2F47"/>
    <w:rsid w:val="00ED7AE7"/>
    <w:rsid w:val="00EE16BE"/>
    <w:rsid w:val="00EE1B44"/>
    <w:rsid w:val="00EE2E98"/>
    <w:rsid w:val="00EE2E9A"/>
    <w:rsid w:val="00EE3B3F"/>
    <w:rsid w:val="00EE548F"/>
    <w:rsid w:val="00EE6156"/>
    <w:rsid w:val="00EF0C92"/>
    <w:rsid w:val="00EF15F3"/>
    <w:rsid w:val="00EF46DA"/>
    <w:rsid w:val="00EF667E"/>
    <w:rsid w:val="00F00528"/>
    <w:rsid w:val="00F01306"/>
    <w:rsid w:val="00F04E98"/>
    <w:rsid w:val="00F0538D"/>
    <w:rsid w:val="00F05C4D"/>
    <w:rsid w:val="00F10AE9"/>
    <w:rsid w:val="00F11AF3"/>
    <w:rsid w:val="00F15D66"/>
    <w:rsid w:val="00F161D1"/>
    <w:rsid w:val="00F22BE1"/>
    <w:rsid w:val="00F22CCE"/>
    <w:rsid w:val="00F2409B"/>
    <w:rsid w:val="00F24D5F"/>
    <w:rsid w:val="00F24F78"/>
    <w:rsid w:val="00F2637B"/>
    <w:rsid w:val="00F26C91"/>
    <w:rsid w:val="00F26D5E"/>
    <w:rsid w:val="00F26F84"/>
    <w:rsid w:val="00F27C63"/>
    <w:rsid w:val="00F3014A"/>
    <w:rsid w:val="00F31553"/>
    <w:rsid w:val="00F31958"/>
    <w:rsid w:val="00F31D08"/>
    <w:rsid w:val="00F337EF"/>
    <w:rsid w:val="00F33D6E"/>
    <w:rsid w:val="00F35EFA"/>
    <w:rsid w:val="00F40A1B"/>
    <w:rsid w:val="00F41315"/>
    <w:rsid w:val="00F421C8"/>
    <w:rsid w:val="00F4266B"/>
    <w:rsid w:val="00F42CEF"/>
    <w:rsid w:val="00F42DB0"/>
    <w:rsid w:val="00F43A8D"/>
    <w:rsid w:val="00F44D45"/>
    <w:rsid w:val="00F44E4A"/>
    <w:rsid w:val="00F452A4"/>
    <w:rsid w:val="00F4565B"/>
    <w:rsid w:val="00F46ABF"/>
    <w:rsid w:val="00F47564"/>
    <w:rsid w:val="00F50BAC"/>
    <w:rsid w:val="00F50E24"/>
    <w:rsid w:val="00F5164A"/>
    <w:rsid w:val="00F5242E"/>
    <w:rsid w:val="00F52549"/>
    <w:rsid w:val="00F57790"/>
    <w:rsid w:val="00F610AA"/>
    <w:rsid w:val="00F616ED"/>
    <w:rsid w:val="00F61C65"/>
    <w:rsid w:val="00F62A53"/>
    <w:rsid w:val="00F707FB"/>
    <w:rsid w:val="00F7176E"/>
    <w:rsid w:val="00F733DB"/>
    <w:rsid w:val="00F75241"/>
    <w:rsid w:val="00F76C9D"/>
    <w:rsid w:val="00F80F12"/>
    <w:rsid w:val="00F82163"/>
    <w:rsid w:val="00F823DD"/>
    <w:rsid w:val="00F8254D"/>
    <w:rsid w:val="00F8286C"/>
    <w:rsid w:val="00F82982"/>
    <w:rsid w:val="00F82E84"/>
    <w:rsid w:val="00F84252"/>
    <w:rsid w:val="00F84746"/>
    <w:rsid w:val="00F877C4"/>
    <w:rsid w:val="00F90012"/>
    <w:rsid w:val="00F92DC6"/>
    <w:rsid w:val="00F9662B"/>
    <w:rsid w:val="00F971B0"/>
    <w:rsid w:val="00F97801"/>
    <w:rsid w:val="00FA0071"/>
    <w:rsid w:val="00FA17ED"/>
    <w:rsid w:val="00FA3052"/>
    <w:rsid w:val="00FA5C90"/>
    <w:rsid w:val="00FA5EF0"/>
    <w:rsid w:val="00FB13FD"/>
    <w:rsid w:val="00FB16E1"/>
    <w:rsid w:val="00FB2F09"/>
    <w:rsid w:val="00FB30C6"/>
    <w:rsid w:val="00FB5CE7"/>
    <w:rsid w:val="00FB664F"/>
    <w:rsid w:val="00FB6D46"/>
    <w:rsid w:val="00FB74EC"/>
    <w:rsid w:val="00FB775A"/>
    <w:rsid w:val="00FB795D"/>
    <w:rsid w:val="00FC2BD9"/>
    <w:rsid w:val="00FC3E27"/>
    <w:rsid w:val="00FC4447"/>
    <w:rsid w:val="00FC5CFF"/>
    <w:rsid w:val="00FD167B"/>
    <w:rsid w:val="00FD262D"/>
    <w:rsid w:val="00FD3899"/>
    <w:rsid w:val="00FD6140"/>
    <w:rsid w:val="00FD797B"/>
    <w:rsid w:val="00FD7B07"/>
    <w:rsid w:val="00FE0725"/>
    <w:rsid w:val="00FE0893"/>
    <w:rsid w:val="00FE0FC3"/>
    <w:rsid w:val="00FE1845"/>
    <w:rsid w:val="00FE1B0D"/>
    <w:rsid w:val="00FE38B8"/>
    <w:rsid w:val="00FE4395"/>
    <w:rsid w:val="00FE5648"/>
    <w:rsid w:val="00FE56B8"/>
    <w:rsid w:val="00FF026E"/>
    <w:rsid w:val="00FF09ED"/>
    <w:rsid w:val="00FF160F"/>
    <w:rsid w:val="00FF4A9C"/>
    <w:rsid w:val="00FF51A3"/>
    <w:rsid w:val="00FF68E3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No List" w:locked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0A385B"/>
    <w:rPr>
      <w:sz w:val="28"/>
      <w:szCs w:val="28"/>
    </w:rPr>
  </w:style>
  <w:style w:type="paragraph" w:styleId="11">
    <w:name w:val="heading 1"/>
    <w:aliases w:val="Заголовок 1 Знак Знак Знак Знак Знак,Заголовок 1 Знак Знак Знак,Document Header1,H1,Введение...,Б1,Heading 1iz,Б11"/>
    <w:basedOn w:val="a7"/>
    <w:next w:val="a7"/>
    <w:link w:val="12"/>
    <w:qFormat/>
    <w:rsid w:val="00C64454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20">
    <w:name w:val="heading 2"/>
    <w:aliases w:val="Заголовок 2 Знак"/>
    <w:basedOn w:val="a7"/>
    <w:next w:val="a7"/>
    <w:link w:val="21"/>
    <w:qFormat/>
    <w:rsid w:val="00C64454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 w:val="32"/>
      <w:szCs w:val="32"/>
    </w:rPr>
  </w:style>
  <w:style w:type="paragraph" w:styleId="3">
    <w:name w:val="heading 3"/>
    <w:basedOn w:val="a7"/>
    <w:next w:val="a7"/>
    <w:link w:val="30"/>
    <w:qFormat/>
    <w:rsid w:val="00C64454"/>
    <w:pPr>
      <w:keepNext/>
      <w:numPr>
        <w:ilvl w:val="2"/>
        <w:numId w:val="1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basedOn w:val="a7"/>
    <w:next w:val="a7"/>
    <w:link w:val="40"/>
    <w:qFormat/>
    <w:rsid w:val="00C64454"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</w:rPr>
  </w:style>
  <w:style w:type="paragraph" w:styleId="5">
    <w:name w:val="heading 5"/>
    <w:basedOn w:val="a7"/>
    <w:next w:val="a7"/>
    <w:link w:val="50"/>
    <w:uiPriority w:val="99"/>
    <w:qFormat/>
    <w:rsid w:val="00C64454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7"/>
    <w:next w:val="a7"/>
    <w:link w:val="60"/>
    <w:uiPriority w:val="99"/>
    <w:qFormat/>
    <w:rsid w:val="00C64454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7"/>
    <w:next w:val="a7"/>
    <w:link w:val="70"/>
    <w:uiPriority w:val="99"/>
    <w:qFormat/>
    <w:rsid w:val="00C64454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  <w:szCs w:val="26"/>
    </w:rPr>
  </w:style>
  <w:style w:type="paragraph" w:styleId="8">
    <w:name w:val="heading 8"/>
    <w:basedOn w:val="a7"/>
    <w:next w:val="a7"/>
    <w:link w:val="80"/>
    <w:uiPriority w:val="99"/>
    <w:qFormat/>
    <w:rsid w:val="00C64454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7"/>
    <w:next w:val="a7"/>
    <w:link w:val="90"/>
    <w:uiPriority w:val="99"/>
    <w:qFormat/>
    <w:rsid w:val="00C64454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 Знак Знак Знак,Заголовок 1 Знак Знак Знак Знак1,Document Header1 Знак,H1 Знак,Введение... Знак,Б1 Знак,Heading 1iz Знак,Б11 Знак"/>
    <w:basedOn w:val="a8"/>
    <w:link w:val="11"/>
    <w:rsid w:val="00436E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"/>
    <w:basedOn w:val="a8"/>
    <w:link w:val="20"/>
    <w:uiPriority w:val="9"/>
    <w:semiHidden/>
    <w:rsid w:val="00436E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8"/>
    <w:link w:val="3"/>
    <w:rsid w:val="00436E34"/>
    <w:rPr>
      <w:b/>
      <w:bCs/>
      <w:sz w:val="28"/>
      <w:szCs w:val="28"/>
    </w:rPr>
  </w:style>
  <w:style w:type="character" w:customStyle="1" w:styleId="40">
    <w:name w:val="Заголовок 4 Знак"/>
    <w:basedOn w:val="a8"/>
    <w:link w:val="4"/>
    <w:rsid w:val="00436E34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8"/>
    <w:link w:val="5"/>
    <w:uiPriority w:val="99"/>
    <w:rsid w:val="00436E34"/>
    <w:rPr>
      <w:b/>
      <w:bCs/>
      <w:sz w:val="26"/>
      <w:szCs w:val="26"/>
    </w:rPr>
  </w:style>
  <w:style w:type="character" w:customStyle="1" w:styleId="60">
    <w:name w:val="Заголовок 6 Знак"/>
    <w:basedOn w:val="a8"/>
    <w:link w:val="6"/>
    <w:uiPriority w:val="99"/>
    <w:rsid w:val="00436E34"/>
    <w:rPr>
      <w:b/>
      <w:bCs/>
    </w:rPr>
  </w:style>
  <w:style w:type="character" w:customStyle="1" w:styleId="70">
    <w:name w:val="Заголовок 7 Знак"/>
    <w:basedOn w:val="a8"/>
    <w:link w:val="7"/>
    <w:uiPriority w:val="99"/>
    <w:rsid w:val="00436E34"/>
    <w:rPr>
      <w:sz w:val="26"/>
      <w:szCs w:val="26"/>
    </w:rPr>
  </w:style>
  <w:style w:type="character" w:customStyle="1" w:styleId="80">
    <w:name w:val="Заголовок 8 Знак"/>
    <w:basedOn w:val="a8"/>
    <w:link w:val="8"/>
    <w:uiPriority w:val="99"/>
    <w:rsid w:val="00436E34"/>
    <w:rPr>
      <w:i/>
      <w:iCs/>
      <w:sz w:val="26"/>
      <w:szCs w:val="26"/>
    </w:rPr>
  </w:style>
  <w:style w:type="character" w:customStyle="1" w:styleId="90">
    <w:name w:val="Заголовок 9 Знак"/>
    <w:basedOn w:val="a8"/>
    <w:link w:val="9"/>
    <w:uiPriority w:val="99"/>
    <w:rsid w:val="00436E34"/>
    <w:rPr>
      <w:rFonts w:ascii="Arial" w:hAnsi="Arial" w:cs="Arial"/>
    </w:rPr>
  </w:style>
  <w:style w:type="paragraph" w:styleId="ab">
    <w:name w:val="header"/>
    <w:basedOn w:val="a7"/>
    <w:link w:val="ac"/>
    <w:uiPriority w:val="99"/>
    <w:rsid w:val="00C64454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iCs/>
      <w:sz w:val="20"/>
      <w:szCs w:val="20"/>
    </w:rPr>
  </w:style>
  <w:style w:type="character" w:customStyle="1" w:styleId="ac">
    <w:name w:val="Верхний колонтитул Знак"/>
    <w:basedOn w:val="a8"/>
    <w:link w:val="ab"/>
    <w:uiPriority w:val="99"/>
    <w:rsid w:val="00436E34"/>
    <w:rPr>
      <w:sz w:val="28"/>
      <w:szCs w:val="28"/>
    </w:rPr>
  </w:style>
  <w:style w:type="paragraph" w:styleId="ad">
    <w:name w:val="footer"/>
    <w:basedOn w:val="a7"/>
    <w:link w:val="ae"/>
    <w:rsid w:val="00C64454"/>
    <w:pPr>
      <w:tabs>
        <w:tab w:val="center" w:pos="4253"/>
        <w:tab w:val="right" w:pos="9356"/>
      </w:tabs>
    </w:pPr>
    <w:rPr>
      <w:sz w:val="20"/>
      <w:szCs w:val="20"/>
    </w:rPr>
  </w:style>
  <w:style w:type="character" w:customStyle="1" w:styleId="ae">
    <w:name w:val="Нижний колонтитул Знак"/>
    <w:basedOn w:val="a8"/>
    <w:link w:val="ad"/>
    <w:rsid w:val="00436E34"/>
    <w:rPr>
      <w:sz w:val="28"/>
      <w:szCs w:val="28"/>
    </w:rPr>
  </w:style>
  <w:style w:type="character" w:styleId="af">
    <w:name w:val="Hyperlink"/>
    <w:basedOn w:val="a8"/>
    <w:uiPriority w:val="99"/>
    <w:rsid w:val="00C64454"/>
    <w:rPr>
      <w:color w:val="0000FF"/>
      <w:u w:val="single"/>
    </w:rPr>
  </w:style>
  <w:style w:type="character" w:styleId="af0">
    <w:name w:val="page number"/>
    <w:basedOn w:val="a8"/>
    <w:rsid w:val="00C6445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7"/>
    <w:next w:val="a7"/>
    <w:autoRedefine/>
    <w:uiPriority w:val="39"/>
    <w:rsid w:val="00C64454"/>
    <w:pPr>
      <w:spacing w:before="360"/>
    </w:pPr>
    <w:rPr>
      <w:rFonts w:ascii="Cambria" w:hAnsi="Cambria" w:cs="Cambria"/>
      <w:b/>
      <w:bCs/>
      <w:caps/>
      <w:sz w:val="24"/>
      <w:szCs w:val="24"/>
    </w:rPr>
  </w:style>
  <w:style w:type="paragraph" w:styleId="22">
    <w:name w:val="toc 2"/>
    <w:basedOn w:val="a7"/>
    <w:next w:val="a7"/>
    <w:link w:val="23"/>
    <w:autoRedefine/>
    <w:uiPriority w:val="39"/>
    <w:rsid w:val="006F3728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1">
    <w:name w:val="toc 3"/>
    <w:basedOn w:val="a7"/>
    <w:next w:val="a7"/>
    <w:autoRedefine/>
    <w:rsid w:val="00C64454"/>
    <w:pPr>
      <w:ind w:left="280"/>
    </w:pPr>
    <w:rPr>
      <w:rFonts w:ascii="Calibri" w:hAnsi="Calibri" w:cs="Calibri"/>
      <w:sz w:val="20"/>
      <w:szCs w:val="20"/>
    </w:rPr>
  </w:style>
  <w:style w:type="paragraph" w:customStyle="1" w:styleId="af1">
    <w:name w:val="Таблица шапка"/>
    <w:basedOn w:val="a7"/>
    <w:uiPriority w:val="99"/>
    <w:rsid w:val="00C64454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2">
    <w:name w:val="Таблица текст"/>
    <w:basedOn w:val="a7"/>
    <w:uiPriority w:val="99"/>
    <w:rsid w:val="00C64454"/>
    <w:pPr>
      <w:spacing w:before="40" w:after="40"/>
      <w:ind w:left="57" w:right="57"/>
    </w:pPr>
    <w:rPr>
      <w:sz w:val="24"/>
      <w:szCs w:val="24"/>
    </w:rPr>
  </w:style>
  <w:style w:type="paragraph" w:customStyle="1" w:styleId="a6">
    <w:name w:val="Главы"/>
    <w:basedOn w:val="a4"/>
    <w:next w:val="a7"/>
    <w:uiPriority w:val="99"/>
    <w:rsid w:val="00C64454"/>
    <w:pPr>
      <w:numPr>
        <w:numId w:val="7"/>
      </w:numPr>
      <w:pBdr>
        <w:bottom w:val="none" w:sz="0" w:space="0" w:color="auto"/>
      </w:pBdr>
      <w:tabs>
        <w:tab w:val="num" w:pos="1494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4">
    <w:name w:val="Структура"/>
    <w:basedOn w:val="a7"/>
    <w:uiPriority w:val="99"/>
    <w:rsid w:val="00C64454"/>
    <w:pPr>
      <w:pageBreakBefore/>
      <w:numPr>
        <w:numId w:val="3"/>
      </w:numPr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0">
    <w:name w:val="Пункт"/>
    <w:basedOn w:val="a7"/>
    <w:link w:val="14"/>
    <w:uiPriority w:val="99"/>
    <w:rsid w:val="00C64454"/>
    <w:pPr>
      <w:numPr>
        <w:ilvl w:val="2"/>
        <w:numId w:val="4"/>
      </w:numPr>
    </w:pPr>
  </w:style>
  <w:style w:type="paragraph" w:customStyle="1" w:styleId="a1">
    <w:name w:val="Подпункт"/>
    <w:basedOn w:val="a0"/>
    <w:uiPriority w:val="99"/>
    <w:rsid w:val="00C64454"/>
    <w:pPr>
      <w:numPr>
        <w:ilvl w:val="3"/>
      </w:numPr>
      <w:tabs>
        <w:tab w:val="num" w:pos="864"/>
      </w:tabs>
    </w:pPr>
  </w:style>
  <w:style w:type="character" w:customStyle="1" w:styleId="af3">
    <w:name w:val="комментарий"/>
    <w:uiPriority w:val="99"/>
    <w:rsid w:val="00C64454"/>
    <w:rPr>
      <w:b/>
      <w:bCs/>
      <w:i/>
      <w:iCs/>
      <w:shd w:val="clear" w:color="auto" w:fill="FFFF99"/>
    </w:rPr>
  </w:style>
  <w:style w:type="paragraph" w:customStyle="1" w:styleId="24">
    <w:name w:val="Пункт2"/>
    <w:basedOn w:val="a0"/>
    <w:uiPriority w:val="99"/>
    <w:rsid w:val="00C64454"/>
    <w:pPr>
      <w:keepNext/>
      <w:suppressAutoHyphens/>
      <w:spacing w:before="240" w:after="120"/>
      <w:outlineLvl w:val="2"/>
    </w:pPr>
    <w:rPr>
      <w:b/>
      <w:bCs/>
    </w:rPr>
  </w:style>
  <w:style w:type="paragraph" w:customStyle="1" w:styleId="a5">
    <w:name w:val="Подподпункт"/>
    <w:basedOn w:val="a1"/>
    <w:uiPriority w:val="99"/>
    <w:rsid w:val="00C64454"/>
    <w:pPr>
      <w:numPr>
        <w:ilvl w:val="0"/>
        <w:numId w:val="5"/>
      </w:numPr>
      <w:tabs>
        <w:tab w:val="clear" w:pos="360"/>
        <w:tab w:val="num" w:pos="1494"/>
        <w:tab w:val="num" w:pos="1701"/>
      </w:tabs>
      <w:ind w:left="1701" w:hanging="567"/>
    </w:pPr>
  </w:style>
  <w:style w:type="paragraph" w:customStyle="1" w:styleId="af4">
    <w:name w:val="Пункт б/н"/>
    <w:basedOn w:val="a7"/>
    <w:uiPriority w:val="99"/>
    <w:rsid w:val="00C64454"/>
    <w:pPr>
      <w:tabs>
        <w:tab w:val="left" w:pos="1134"/>
      </w:tabs>
    </w:pPr>
  </w:style>
  <w:style w:type="paragraph" w:styleId="a">
    <w:name w:val="List Bullet"/>
    <w:basedOn w:val="a7"/>
    <w:autoRedefine/>
    <w:uiPriority w:val="99"/>
    <w:rsid w:val="00C64454"/>
    <w:pPr>
      <w:numPr>
        <w:numId w:val="8"/>
      </w:numPr>
    </w:pPr>
  </w:style>
  <w:style w:type="paragraph" w:styleId="32">
    <w:name w:val="Body Text 3"/>
    <w:basedOn w:val="a7"/>
    <w:link w:val="33"/>
    <w:uiPriority w:val="99"/>
    <w:rsid w:val="00C6445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8"/>
    <w:link w:val="32"/>
    <w:rsid w:val="00436E34"/>
    <w:rPr>
      <w:sz w:val="16"/>
      <w:szCs w:val="16"/>
    </w:rPr>
  </w:style>
  <w:style w:type="paragraph" w:styleId="af5">
    <w:name w:val="Body Text Indent"/>
    <w:basedOn w:val="a7"/>
    <w:link w:val="af6"/>
    <w:rsid w:val="00C64454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character" w:customStyle="1" w:styleId="af6">
    <w:name w:val="Основной текст с отступом Знак"/>
    <w:basedOn w:val="a8"/>
    <w:link w:val="af5"/>
    <w:rsid w:val="00436E34"/>
    <w:rPr>
      <w:sz w:val="28"/>
      <w:szCs w:val="28"/>
    </w:rPr>
  </w:style>
  <w:style w:type="paragraph" w:customStyle="1" w:styleId="xl34">
    <w:name w:val="xl34"/>
    <w:basedOn w:val="a7"/>
    <w:uiPriority w:val="99"/>
    <w:rsid w:val="00C64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1">
    <w:name w:val="Обычный1"/>
    <w:uiPriority w:val="99"/>
    <w:rsid w:val="00C64454"/>
    <w:pPr>
      <w:numPr>
        <w:numId w:val="6"/>
      </w:numPr>
      <w:tabs>
        <w:tab w:val="clear" w:pos="567"/>
      </w:tabs>
      <w:snapToGrid w:val="0"/>
      <w:spacing w:before="100" w:after="100"/>
      <w:ind w:left="0" w:firstLine="0"/>
    </w:pPr>
    <w:rPr>
      <w:sz w:val="24"/>
      <w:szCs w:val="24"/>
    </w:rPr>
  </w:style>
  <w:style w:type="paragraph" w:customStyle="1" w:styleId="110">
    <w:name w:val="Обычный11"/>
    <w:uiPriority w:val="99"/>
    <w:rsid w:val="00C64454"/>
    <w:pPr>
      <w:widowControl w:val="0"/>
      <w:autoSpaceDE w:val="0"/>
      <w:autoSpaceDN w:val="0"/>
      <w:jc w:val="both"/>
    </w:pPr>
    <w:rPr>
      <w:sz w:val="24"/>
      <w:szCs w:val="24"/>
    </w:rPr>
  </w:style>
  <w:style w:type="table" w:styleId="af7">
    <w:name w:val="Table Grid"/>
    <w:basedOn w:val="a9"/>
    <w:uiPriority w:val="59"/>
    <w:rsid w:val="007D2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Формула"/>
    <w:basedOn w:val="af9"/>
    <w:uiPriority w:val="99"/>
    <w:rsid w:val="00C64454"/>
    <w:pPr>
      <w:tabs>
        <w:tab w:val="center" w:pos="4536"/>
        <w:tab w:val="right" w:pos="9356"/>
      </w:tabs>
      <w:spacing w:after="0" w:line="336" w:lineRule="auto"/>
    </w:pPr>
    <w:rPr>
      <w:sz w:val="24"/>
      <w:szCs w:val="24"/>
      <w:lang w:val="uk-UA"/>
    </w:rPr>
  </w:style>
  <w:style w:type="paragraph" w:styleId="af9">
    <w:name w:val="Body Text"/>
    <w:basedOn w:val="a7"/>
    <w:link w:val="afa"/>
    <w:rsid w:val="00C64454"/>
    <w:pPr>
      <w:spacing w:after="120"/>
    </w:pPr>
  </w:style>
  <w:style w:type="character" w:customStyle="1" w:styleId="afa">
    <w:name w:val="Основной текст Знак"/>
    <w:basedOn w:val="a8"/>
    <w:link w:val="af9"/>
    <w:rsid w:val="00436E34"/>
    <w:rPr>
      <w:sz w:val="28"/>
      <w:szCs w:val="28"/>
    </w:rPr>
  </w:style>
  <w:style w:type="paragraph" w:customStyle="1" w:styleId="Times12">
    <w:name w:val="Times 12"/>
    <w:basedOn w:val="a7"/>
    <w:uiPriority w:val="99"/>
    <w:rsid w:val="00C6445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font5">
    <w:name w:val="font5"/>
    <w:basedOn w:val="a7"/>
    <w:uiPriority w:val="99"/>
    <w:rsid w:val="00C6445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xl24">
    <w:name w:val="xl24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25">
    <w:name w:val="xl25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26">
    <w:name w:val="xl26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27">
    <w:name w:val="xl27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28">
    <w:name w:val="xl28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29">
    <w:name w:val="xl29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30">
    <w:name w:val="xl30"/>
    <w:basedOn w:val="a7"/>
    <w:uiPriority w:val="99"/>
    <w:rsid w:val="00C64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31">
    <w:name w:val="xl31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32">
    <w:name w:val="xl32"/>
    <w:basedOn w:val="a7"/>
    <w:uiPriority w:val="99"/>
    <w:rsid w:val="00C644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  <w:lang w:val="en-US" w:eastAsia="en-US"/>
    </w:rPr>
  </w:style>
  <w:style w:type="paragraph" w:customStyle="1" w:styleId="xl33">
    <w:name w:val="xl33"/>
    <w:basedOn w:val="a7"/>
    <w:uiPriority w:val="99"/>
    <w:rsid w:val="00C644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  <w:lang w:val="en-US" w:eastAsia="en-US"/>
    </w:rPr>
  </w:style>
  <w:style w:type="paragraph" w:customStyle="1" w:styleId="xl35">
    <w:name w:val="xl35"/>
    <w:basedOn w:val="a7"/>
    <w:uiPriority w:val="99"/>
    <w:rsid w:val="00C64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36">
    <w:name w:val="xl36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37">
    <w:name w:val="xl37"/>
    <w:basedOn w:val="a7"/>
    <w:uiPriority w:val="99"/>
    <w:rsid w:val="00C64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38">
    <w:name w:val="xl38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39">
    <w:name w:val="xl39"/>
    <w:basedOn w:val="a7"/>
    <w:uiPriority w:val="99"/>
    <w:rsid w:val="00C644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40">
    <w:name w:val="xl40"/>
    <w:basedOn w:val="a7"/>
    <w:uiPriority w:val="99"/>
    <w:rsid w:val="00C6445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en-US" w:eastAsia="en-US"/>
    </w:rPr>
  </w:style>
  <w:style w:type="paragraph" w:customStyle="1" w:styleId="xl41">
    <w:name w:val="xl41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42">
    <w:name w:val="xl42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43">
    <w:name w:val="xl43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 w:eastAsia="en-US"/>
    </w:rPr>
  </w:style>
  <w:style w:type="paragraph" w:customStyle="1" w:styleId="afb">
    <w:name w:val="Переменные"/>
    <w:basedOn w:val="af9"/>
    <w:uiPriority w:val="99"/>
    <w:rsid w:val="00C64454"/>
    <w:pPr>
      <w:tabs>
        <w:tab w:val="left" w:pos="482"/>
      </w:tabs>
      <w:spacing w:after="0" w:line="336" w:lineRule="auto"/>
      <w:ind w:left="482" w:hanging="482"/>
    </w:pPr>
    <w:rPr>
      <w:sz w:val="24"/>
      <w:szCs w:val="24"/>
      <w:lang w:val="uk-UA"/>
    </w:rPr>
  </w:style>
  <w:style w:type="paragraph" w:styleId="afc">
    <w:name w:val="Title"/>
    <w:basedOn w:val="a7"/>
    <w:link w:val="15"/>
    <w:qFormat/>
    <w:rsid w:val="00C64454"/>
    <w:pPr>
      <w:jc w:val="center"/>
    </w:pPr>
    <w:rPr>
      <w:b/>
      <w:bCs/>
    </w:rPr>
  </w:style>
  <w:style w:type="character" w:customStyle="1" w:styleId="15">
    <w:name w:val="Название Знак1"/>
    <w:basedOn w:val="a8"/>
    <w:link w:val="afc"/>
    <w:locked/>
    <w:rsid w:val="00174352"/>
    <w:rPr>
      <w:rFonts w:eastAsia="MS Mincho"/>
      <w:b/>
      <w:bCs/>
      <w:sz w:val="28"/>
      <w:szCs w:val="28"/>
      <w:lang w:val="ru-RU" w:eastAsia="ru-RU"/>
    </w:rPr>
  </w:style>
  <w:style w:type="paragraph" w:styleId="25">
    <w:name w:val="Body Text Indent 2"/>
    <w:basedOn w:val="a7"/>
    <w:link w:val="26"/>
    <w:uiPriority w:val="99"/>
    <w:rsid w:val="00C64454"/>
    <w:pPr>
      <w:suppressAutoHyphens/>
      <w:ind w:firstLine="709"/>
    </w:pPr>
    <w:rPr>
      <w:sz w:val="24"/>
      <w:szCs w:val="24"/>
    </w:rPr>
  </w:style>
  <w:style w:type="character" w:customStyle="1" w:styleId="26">
    <w:name w:val="Основной текст с отступом 2 Знак"/>
    <w:basedOn w:val="a8"/>
    <w:link w:val="25"/>
    <w:rsid w:val="00436E34"/>
    <w:rPr>
      <w:sz w:val="28"/>
      <w:szCs w:val="28"/>
    </w:rPr>
  </w:style>
  <w:style w:type="paragraph" w:styleId="34">
    <w:name w:val="Body Text Indent 3"/>
    <w:basedOn w:val="a7"/>
    <w:link w:val="35"/>
    <w:uiPriority w:val="99"/>
    <w:rsid w:val="00C64454"/>
    <w:pPr>
      <w:ind w:firstLine="708"/>
    </w:pPr>
    <w:rPr>
      <w:color w:val="000000"/>
      <w:sz w:val="24"/>
      <w:szCs w:val="24"/>
    </w:rPr>
  </w:style>
  <w:style w:type="character" w:customStyle="1" w:styleId="35">
    <w:name w:val="Основной текст с отступом 3 Знак"/>
    <w:basedOn w:val="a8"/>
    <w:link w:val="34"/>
    <w:rsid w:val="00436E34"/>
    <w:rPr>
      <w:sz w:val="16"/>
      <w:szCs w:val="16"/>
    </w:rPr>
  </w:style>
  <w:style w:type="character" w:styleId="afd">
    <w:name w:val="FollowedHyperlink"/>
    <w:basedOn w:val="a8"/>
    <w:rsid w:val="00C64454"/>
    <w:rPr>
      <w:color w:val="800080"/>
      <w:u w:val="single"/>
    </w:rPr>
  </w:style>
  <w:style w:type="paragraph" w:styleId="27">
    <w:name w:val="Body Text 2"/>
    <w:basedOn w:val="a7"/>
    <w:link w:val="28"/>
    <w:uiPriority w:val="99"/>
    <w:rsid w:val="00C64454"/>
    <w:pPr>
      <w:tabs>
        <w:tab w:val="left" w:pos="993"/>
        <w:tab w:val="left" w:pos="1418"/>
      </w:tabs>
      <w:ind w:right="-126"/>
    </w:pPr>
    <w:rPr>
      <w:b/>
      <w:bCs/>
      <w:sz w:val="24"/>
      <w:szCs w:val="24"/>
    </w:rPr>
  </w:style>
  <w:style w:type="character" w:customStyle="1" w:styleId="28">
    <w:name w:val="Основной текст 2 Знак"/>
    <w:basedOn w:val="a8"/>
    <w:link w:val="27"/>
    <w:rsid w:val="00436E34"/>
    <w:rPr>
      <w:sz w:val="28"/>
      <w:szCs w:val="28"/>
    </w:rPr>
  </w:style>
  <w:style w:type="paragraph" w:styleId="afe">
    <w:name w:val="Balloon Text"/>
    <w:basedOn w:val="a7"/>
    <w:link w:val="aff"/>
    <w:rsid w:val="00C6445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8"/>
    <w:link w:val="afe"/>
    <w:rsid w:val="00436E34"/>
    <w:rPr>
      <w:sz w:val="0"/>
      <w:szCs w:val="0"/>
    </w:rPr>
  </w:style>
  <w:style w:type="paragraph" w:styleId="aff0">
    <w:name w:val="annotation text"/>
    <w:basedOn w:val="a7"/>
    <w:link w:val="aff1"/>
    <w:uiPriority w:val="99"/>
    <w:rsid w:val="00C64454"/>
    <w:rPr>
      <w:sz w:val="20"/>
      <w:szCs w:val="20"/>
    </w:rPr>
  </w:style>
  <w:style w:type="character" w:customStyle="1" w:styleId="aff1">
    <w:name w:val="Текст примечания Знак"/>
    <w:basedOn w:val="a8"/>
    <w:link w:val="aff0"/>
    <w:rsid w:val="00436E34"/>
    <w:rPr>
      <w:sz w:val="20"/>
      <w:szCs w:val="20"/>
    </w:rPr>
  </w:style>
  <w:style w:type="paragraph" w:styleId="aff2">
    <w:name w:val="annotation subject"/>
    <w:basedOn w:val="aff0"/>
    <w:next w:val="aff0"/>
    <w:link w:val="aff3"/>
    <w:rsid w:val="00C64454"/>
    <w:rPr>
      <w:b/>
      <w:bCs/>
    </w:rPr>
  </w:style>
  <w:style w:type="character" w:customStyle="1" w:styleId="aff3">
    <w:name w:val="Тема примечания Знак"/>
    <w:basedOn w:val="aff1"/>
    <w:link w:val="aff2"/>
    <w:rsid w:val="00436E34"/>
    <w:rPr>
      <w:b/>
      <w:bCs/>
      <w:sz w:val="20"/>
      <w:szCs w:val="20"/>
    </w:rPr>
  </w:style>
  <w:style w:type="paragraph" w:customStyle="1" w:styleId="aff4">
    <w:name w:val="Ариал"/>
    <w:basedOn w:val="a7"/>
    <w:uiPriority w:val="99"/>
    <w:rsid w:val="00C64454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z w:val="24"/>
      <w:szCs w:val="24"/>
    </w:rPr>
  </w:style>
  <w:style w:type="paragraph" w:customStyle="1" w:styleId="aff5">
    <w:name w:val="АриалТабл"/>
    <w:basedOn w:val="aff4"/>
    <w:uiPriority w:val="99"/>
    <w:rsid w:val="00C64454"/>
    <w:pPr>
      <w:spacing w:before="0" w:after="0"/>
      <w:ind w:firstLine="0"/>
    </w:pPr>
  </w:style>
  <w:style w:type="paragraph" w:customStyle="1" w:styleId="16">
    <w:name w:val="Список 1"/>
    <w:basedOn w:val="a7"/>
    <w:autoRedefine/>
    <w:uiPriority w:val="99"/>
    <w:rsid w:val="00C64454"/>
    <w:pPr>
      <w:spacing w:after="120"/>
      <w:ind w:firstLine="720"/>
    </w:pPr>
    <w:rPr>
      <w:b/>
      <w:bCs/>
      <w:sz w:val="26"/>
      <w:szCs w:val="26"/>
    </w:rPr>
  </w:style>
  <w:style w:type="paragraph" w:customStyle="1" w:styleId="10">
    <w:name w:val="С отступом1"/>
    <w:basedOn w:val="a7"/>
    <w:uiPriority w:val="99"/>
    <w:rsid w:val="00C64454"/>
    <w:pPr>
      <w:numPr>
        <w:numId w:val="9"/>
      </w:numPr>
      <w:spacing w:after="120"/>
    </w:pPr>
    <w:rPr>
      <w:sz w:val="26"/>
      <w:szCs w:val="26"/>
    </w:rPr>
  </w:style>
  <w:style w:type="character" w:customStyle="1" w:styleId="17">
    <w:name w:val="Заголовок 1 Знак Знак Знак Знак"/>
    <w:uiPriority w:val="99"/>
    <w:rsid w:val="00C64454"/>
    <w:rPr>
      <w:b/>
      <w:bCs/>
      <w:kern w:val="28"/>
      <w:sz w:val="28"/>
      <w:szCs w:val="28"/>
      <w:lang w:val="ru-RU" w:eastAsia="ru-RU"/>
    </w:rPr>
  </w:style>
  <w:style w:type="paragraph" w:customStyle="1" w:styleId="18">
    <w:name w:val="заголовок 1"/>
    <w:basedOn w:val="a7"/>
    <w:next w:val="a7"/>
    <w:uiPriority w:val="99"/>
    <w:rsid w:val="00C64454"/>
    <w:pPr>
      <w:keepNext/>
      <w:autoSpaceDE w:val="0"/>
      <w:autoSpaceDN w:val="0"/>
      <w:outlineLvl w:val="0"/>
    </w:pPr>
    <w:rPr>
      <w:lang w:val="en-US"/>
    </w:rPr>
  </w:style>
  <w:style w:type="paragraph" w:customStyle="1" w:styleId="36">
    <w:name w:val="заголовок 3"/>
    <w:basedOn w:val="a7"/>
    <w:next w:val="a7"/>
    <w:uiPriority w:val="99"/>
    <w:rsid w:val="00C64454"/>
    <w:pPr>
      <w:keepNext/>
      <w:autoSpaceDE w:val="0"/>
      <w:autoSpaceDN w:val="0"/>
      <w:outlineLvl w:val="2"/>
    </w:pPr>
    <w:rPr>
      <w:sz w:val="20"/>
      <w:szCs w:val="20"/>
      <w:lang w:val="en-US"/>
    </w:rPr>
  </w:style>
  <w:style w:type="character" w:customStyle="1" w:styleId="aff6">
    <w:name w:val="Основной шрифт"/>
    <w:uiPriority w:val="99"/>
    <w:rsid w:val="00C64454"/>
  </w:style>
  <w:style w:type="character" w:customStyle="1" w:styleId="aff7">
    <w:name w:val="номер страницы"/>
    <w:basedOn w:val="aff6"/>
    <w:uiPriority w:val="99"/>
    <w:rsid w:val="00C64454"/>
  </w:style>
  <w:style w:type="paragraph" w:customStyle="1" w:styleId="FR2">
    <w:name w:val="FR2"/>
    <w:rsid w:val="00C64454"/>
    <w:pPr>
      <w:widowControl w:val="0"/>
      <w:ind w:left="12640"/>
    </w:pPr>
    <w:rPr>
      <w:sz w:val="12"/>
      <w:szCs w:val="12"/>
    </w:rPr>
  </w:style>
  <w:style w:type="paragraph" w:customStyle="1" w:styleId="51">
    <w:name w:val="Заголовок 51"/>
    <w:basedOn w:val="a7"/>
    <w:next w:val="a7"/>
    <w:uiPriority w:val="99"/>
    <w:rsid w:val="00C64454"/>
    <w:pPr>
      <w:keepNext/>
      <w:tabs>
        <w:tab w:val="num" w:pos="1674"/>
      </w:tabs>
      <w:suppressAutoHyphens/>
      <w:snapToGrid w:val="0"/>
      <w:spacing w:before="60"/>
      <w:ind w:left="1674" w:hanging="1134"/>
      <w:outlineLvl w:val="4"/>
    </w:pPr>
    <w:rPr>
      <w:b/>
      <w:bCs/>
      <w:sz w:val="26"/>
      <w:szCs w:val="26"/>
    </w:rPr>
  </w:style>
  <w:style w:type="paragraph" w:customStyle="1" w:styleId="19">
    <w:name w:val="Нижний колонтитул1"/>
    <w:basedOn w:val="1"/>
    <w:uiPriority w:val="99"/>
    <w:rsid w:val="00025AAD"/>
    <w:pPr>
      <w:numPr>
        <w:numId w:val="0"/>
      </w:numPr>
      <w:tabs>
        <w:tab w:val="center" w:pos="4253"/>
        <w:tab w:val="right" w:pos="9356"/>
      </w:tabs>
      <w:snapToGrid/>
      <w:spacing w:before="0" w:after="0"/>
      <w:jc w:val="both"/>
    </w:pPr>
    <w:rPr>
      <w:sz w:val="20"/>
      <w:szCs w:val="20"/>
    </w:rPr>
  </w:style>
  <w:style w:type="paragraph" w:customStyle="1" w:styleId="ConsNormal">
    <w:name w:val="ConsNormal"/>
    <w:uiPriority w:val="99"/>
    <w:rsid w:val="00E551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551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9">
    <w:name w:val="Знак Знак Знак Знак Знак Знак2 Знак Знак Знак Знак Знак Знак Знак"/>
    <w:basedOn w:val="a7"/>
    <w:uiPriority w:val="99"/>
    <w:rsid w:val="006A19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a">
    <w:name w:val="Пункт2 Знак"/>
    <w:uiPriority w:val="99"/>
    <w:rsid w:val="007112AC"/>
    <w:rPr>
      <w:b/>
      <w:bCs/>
      <w:snapToGrid w:val="0"/>
      <w:sz w:val="28"/>
      <w:szCs w:val="28"/>
      <w:lang w:val="ru-RU" w:eastAsia="ru-RU"/>
    </w:rPr>
  </w:style>
  <w:style w:type="paragraph" w:styleId="a3">
    <w:name w:val="List Number"/>
    <w:basedOn w:val="a7"/>
    <w:uiPriority w:val="99"/>
    <w:rsid w:val="007112AC"/>
    <w:pPr>
      <w:numPr>
        <w:ilvl w:val="3"/>
        <w:numId w:val="10"/>
      </w:numPr>
      <w:autoSpaceDE w:val="0"/>
      <w:autoSpaceDN w:val="0"/>
      <w:spacing w:before="60"/>
    </w:pPr>
  </w:style>
  <w:style w:type="paragraph" w:customStyle="1" w:styleId="1a">
    <w:name w:val="Стиль1"/>
    <w:basedOn w:val="a1"/>
    <w:link w:val="1b"/>
    <w:uiPriority w:val="99"/>
    <w:rsid w:val="007112AC"/>
    <w:pPr>
      <w:numPr>
        <w:ilvl w:val="0"/>
        <w:numId w:val="0"/>
      </w:numPr>
    </w:pPr>
  </w:style>
  <w:style w:type="paragraph" w:customStyle="1" w:styleId="aff8">
    <w:name w:val="Знак Знак Знак Знак Знак Знак"/>
    <w:basedOn w:val="a7"/>
    <w:uiPriority w:val="99"/>
    <w:rsid w:val="00955D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footnote text"/>
    <w:basedOn w:val="a7"/>
    <w:link w:val="affa"/>
    <w:uiPriority w:val="99"/>
    <w:rsid w:val="007E52A4"/>
    <w:rPr>
      <w:sz w:val="20"/>
      <w:szCs w:val="20"/>
    </w:rPr>
  </w:style>
  <w:style w:type="character" w:customStyle="1" w:styleId="affa">
    <w:name w:val="Текст сноски Знак"/>
    <w:basedOn w:val="a8"/>
    <w:link w:val="aff9"/>
    <w:uiPriority w:val="99"/>
    <w:rsid w:val="00436E34"/>
    <w:rPr>
      <w:sz w:val="20"/>
      <w:szCs w:val="20"/>
    </w:rPr>
  </w:style>
  <w:style w:type="character" w:styleId="affb">
    <w:name w:val="footnote reference"/>
    <w:basedOn w:val="a8"/>
    <w:rsid w:val="007E52A4"/>
    <w:rPr>
      <w:vertAlign w:val="superscript"/>
    </w:rPr>
  </w:style>
  <w:style w:type="paragraph" w:customStyle="1" w:styleId="1c">
    <w:name w:val="Знак Знак Знак Знак Знак Знак1"/>
    <w:basedOn w:val="a7"/>
    <w:uiPriority w:val="99"/>
    <w:rsid w:val="006F59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c">
    <w:name w:val="Пункт Знак"/>
    <w:uiPriority w:val="99"/>
    <w:rsid w:val="00394964"/>
    <w:rPr>
      <w:sz w:val="28"/>
      <w:szCs w:val="28"/>
      <w:lang w:val="ru-RU" w:eastAsia="ru-RU"/>
    </w:rPr>
  </w:style>
  <w:style w:type="paragraph" w:customStyle="1" w:styleId="affd">
    <w:name w:val="Знак Знак Знак Знак Знак Знак Знак Знак Знак"/>
    <w:basedOn w:val="a7"/>
    <w:uiPriority w:val="99"/>
    <w:rsid w:val="00D266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0">
    <w:name w:val="ConsNonformat Знак Знак"/>
    <w:link w:val="ConsNonformat1"/>
    <w:uiPriority w:val="99"/>
    <w:rsid w:val="00DE63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customStyle="1" w:styleId="ConsNonformat1">
    <w:name w:val="ConsNonformat Знак Знак Знак"/>
    <w:link w:val="ConsNonformat0"/>
    <w:uiPriority w:val="99"/>
    <w:locked/>
    <w:rsid w:val="00DE6344"/>
    <w:rPr>
      <w:rFonts w:ascii="Courier New" w:hAnsi="Courier New" w:cs="Courier New"/>
      <w:snapToGrid w:val="0"/>
      <w:sz w:val="28"/>
      <w:szCs w:val="28"/>
      <w:lang w:val="ru-RU" w:eastAsia="ru-RU"/>
    </w:rPr>
  </w:style>
  <w:style w:type="paragraph" w:customStyle="1" w:styleId="affe">
    <w:name w:val="Знак Знак Знак Знак Знак Знак Знак Знак Знак Знак Знак Знак"/>
    <w:basedOn w:val="a7"/>
    <w:uiPriority w:val="99"/>
    <w:rsid w:val="009A44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2">
    <w:name w:val="ConsNonformat Знак"/>
    <w:uiPriority w:val="99"/>
    <w:rsid w:val="007B7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ff">
    <w:name w:val="Знак Знак Знак"/>
    <w:basedOn w:val="a7"/>
    <w:uiPriority w:val="99"/>
    <w:rsid w:val="004371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 Знак Знак Знак Знак Знак2 Знак Знак Знак"/>
    <w:basedOn w:val="a7"/>
    <w:uiPriority w:val="99"/>
    <w:rsid w:val="00176E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 Знак Знак Знак Знак2 Знак Знак Знак Знак Знак Знак Знак1"/>
    <w:basedOn w:val="a7"/>
    <w:uiPriority w:val="99"/>
    <w:rsid w:val="003965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Знак"/>
    <w:basedOn w:val="a7"/>
    <w:rsid w:val="005C4EF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"/>
    <w:basedOn w:val="a7"/>
    <w:uiPriority w:val="99"/>
    <w:rsid w:val="000F665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Пункт Знак1"/>
    <w:link w:val="a0"/>
    <w:uiPriority w:val="99"/>
    <w:locked/>
    <w:rsid w:val="006B5CC9"/>
    <w:rPr>
      <w:sz w:val="28"/>
      <w:szCs w:val="28"/>
    </w:rPr>
  </w:style>
  <w:style w:type="paragraph" w:customStyle="1" w:styleId="afff1">
    <w:name w:val="Знак Знак Знак Знак Знак Знак Знак"/>
    <w:basedOn w:val="a7"/>
    <w:rsid w:val="00FB5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Пункт Знак2"/>
    <w:basedOn w:val="a7"/>
    <w:uiPriority w:val="99"/>
    <w:rsid w:val="003C4B1A"/>
  </w:style>
  <w:style w:type="paragraph" w:styleId="afff2">
    <w:name w:val="List Paragraph"/>
    <w:basedOn w:val="a7"/>
    <w:uiPriority w:val="34"/>
    <w:qFormat/>
    <w:rsid w:val="00507DBD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7"/>
    <w:uiPriority w:val="99"/>
    <w:rsid w:val="00B232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6">
    <w:name w:val="Font Style16"/>
    <w:uiPriority w:val="99"/>
    <w:rsid w:val="0045313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7"/>
    <w:uiPriority w:val="99"/>
    <w:rsid w:val="004531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e">
    <w:name w:val="Стиль2"/>
    <w:basedOn w:val="20"/>
    <w:link w:val="2f"/>
    <w:uiPriority w:val="99"/>
    <w:rsid w:val="00453131"/>
    <w:pPr>
      <w:widowControl w:val="0"/>
      <w:tabs>
        <w:tab w:val="clear" w:pos="1134"/>
        <w:tab w:val="num" w:pos="792"/>
        <w:tab w:val="left" w:pos="1080"/>
        <w:tab w:val="left" w:pos="1701"/>
      </w:tabs>
      <w:suppressAutoHyphens w:val="0"/>
      <w:autoSpaceDE w:val="0"/>
      <w:autoSpaceDN w:val="0"/>
      <w:adjustRightInd w:val="0"/>
      <w:spacing w:before="240" w:after="0" w:line="360" w:lineRule="auto"/>
      <w:ind w:left="792" w:hanging="432"/>
      <w:jc w:val="both"/>
    </w:pPr>
    <w:rPr>
      <w:b w:val="0"/>
      <w:bCs w:val="0"/>
      <w:i/>
      <w:iCs/>
      <w:sz w:val="28"/>
      <w:szCs w:val="28"/>
      <w:lang w:eastAsia="en-US"/>
    </w:rPr>
  </w:style>
  <w:style w:type="character" w:customStyle="1" w:styleId="1b">
    <w:name w:val="Стиль1 Знак"/>
    <w:link w:val="1a"/>
    <w:uiPriority w:val="99"/>
    <w:locked/>
    <w:rsid w:val="00453131"/>
    <w:rPr>
      <w:snapToGrid w:val="0"/>
      <w:sz w:val="28"/>
      <w:szCs w:val="28"/>
    </w:rPr>
  </w:style>
  <w:style w:type="paragraph" w:customStyle="1" w:styleId="37">
    <w:name w:val="Стиль3"/>
    <w:basedOn w:val="3"/>
    <w:link w:val="38"/>
    <w:uiPriority w:val="99"/>
    <w:rsid w:val="00453131"/>
    <w:pPr>
      <w:widowControl w:val="0"/>
      <w:numPr>
        <w:ilvl w:val="0"/>
        <w:numId w:val="0"/>
      </w:numPr>
      <w:tabs>
        <w:tab w:val="left" w:pos="1080"/>
        <w:tab w:val="num" w:pos="1440"/>
        <w:tab w:val="left" w:pos="1701"/>
      </w:tabs>
      <w:suppressAutoHyphens w:val="0"/>
      <w:autoSpaceDE w:val="0"/>
      <w:autoSpaceDN w:val="0"/>
      <w:adjustRightInd w:val="0"/>
      <w:spacing w:before="240" w:after="0" w:line="360" w:lineRule="auto"/>
      <w:ind w:left="1224" w:hanging="504"/>
      <w:jc w:val="both"/>
    </w:pPr>
    <w:rPr>
      <w:b w:val="0"/>
      <w:bCs w:val="0"/>
      <w:lang w:eastAsia="en-US"/>
    </w:rPr>
  </w:style>
  <w:style w:type="character" w:customStyle="1" w:styleId="2f">
    <w:name w:val="Стиль2 Знак"/>
    <w:link w:val="2e"/>
    <w:uiPriority w:val="99"/>
    <w:locked/>
    <w:rsid w:val="00453131"/>
    <w:rPr>
      <w:rFonts w:eastAsia="Times New Roman"/>
      <w:i/>
      <w:iCs/>
      <w:sz w:val="28"/>
      <w:szCs w:val="28"/>
      <w:lang w:eastAsia="en-US"/>
    </w:rPr>
  </w:style>
  <w:style w:type="character" w:customStyle="1" w:styleId="38">
    <w:name w:val="Стиль3 Знак"/>
    <w:link w:val="37"/>
    <w:uiPriority w:val="99"/>
    <w:locked/>
    <w:rsid w:val="00453131"/>
    <w:rPr>
      <w:rFonts w:eastAsia="Times New Roman"/>
      <w:sz w:val="28"/>
      <w:szCs w:val="28"/>
      <w:lang w:eastAsia="en-US"/>
    </w:rPr>
  </w:style>
  <w:style w:type="paragraph" w:customStyle="1" w:styleId="2">
    <w:name w:val="Заголовок уровень 2"/>
    <w:basedOn w:val="a7"/>
    <w:link w:val="2f0"/>
    <w:uiPriority w:val="99"/>
    <w:rsid w:val="006B541F"/>
    <w:pPr>
      <w:numPr>
        <w:numId w:val="11"/>
      </w:numPr>
      <w:tabs>
        <w:tab w:val="clear" w:pos="360"/>
        <w:tab w:val="num" w:pos="720"/>
      </w:tabs>
      <w:spacing w:before="360" w:after="360"/>
      <w:ind w:left="720" w:right="-1"/>
    </w:pPr>
    <w:rPr>
      <w:b/>
      <w:bCs/>
    </w:rPr>
  </w:style>
  <w:style w:type="paragraph" w:customStyle="1" w:styleId="a2">
    <w:name w:val="Простой тект документа с нумерацией"/>
    <w:basedOn w:val="a7"/>
    <w:link w:val="afff4"/>
    <w:uiPriority w:val="99"/>
    <w:rsid w:val="00A508B5"/>
    <w:pPr>
      <w:numPr>
        <w:ilvl w:val="1"/>
        <w:numId w:val="11"/>
      </w:numPr>
      <w:tabs>
        <w:tab w:val="clear" w:pos="720"/>
      </w:tabs>
      <w:ind w:left="1200" w:right="-1" w:hanging="495"/>
    </w:pPr>
    <w:rPr>
      <w:sz w:val="24"/>
      <w:szCs w:val="24"/>
    </w:rPr>
  </w:style>
  <w:style w:type="character" w:customStyle="1" w:styleId="2f0">
    <w:name w:val="Заголовок уровень 2 Знак"/>
    <w:link w:val="2"/>
    <w:uiPriority w:val="99"/>
    <w:locked/>
    <w:rsid w:val="006B541F"/>
    <w:rPr>
      <w:b/>
      <w:bCs/>
      <w:sz w:val="28"/>
      <w:szCs w:val="28"/>
    </w:rPr>
  </w:style>
  <w:style w:type="paragraph" w:styleId="afff5">
    <w:name w:val="TOC Heading"/>
    <w:basedOn w:val="11"/>
    <w:next w:val="a7"/>
    <w:uiPriority w:val="39"/>
    <w:qFormat/>
    <w:rsid w:val="00C405E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afff4">
    <w:name w:val="Простой тект документа с нумерацией Знак"/>
    <w:link w:val="a2"/>
    <w:uiPriority w:val="99"/>
    <w:locked/>
    <w:rsid w:val="00A508B5"/>
    <w:rPr>
      <w:sz w:val="24"/>
      <w:szCs w:val="24"/>
    </w:rPr>
  </w:style>
  <w:style w:type="paragraph" w:customStyle="1" w:styleId="afff6">
    <w:name w:val="А Простой текст"/>
    <w:basedOn w:val="a2"/>
    <w:link w:val="afff7"/>
    <w:uiPriority w:val="99"/>
    <w:rsid w:val="00D8795B"/>
    <w:pPr>
      <w:tabs>
        <w:tab w:val="num" w:pos="720"/>
      </w:tabs>
      <w:ind w:left="720" w:hanging="720"/>
    </w:pPr>
  </w:style>
  <w:style w:type="character" w:customStyle="1" w:styleId="afff7">
    <w:name w:val="А Простой текст Знак"/>
    <w:basedOn w:val="afff4"/>
    <w:link w:val="afff6"/>
    <w:uiPriority w:val="99"/>
    <w:locked/>
    <w:rsid w:val="00D8795B"/>
    <w:rPr>
      <w:sz w:val="24"/>
      <w:szCs w:val="24"/>
    </w:rPr>
  </w:style>
  <w:style w:type="paragraph" w:customStyle="1" w:styleId="125">
    <w:name w:val="Стиль Основной текст с отступом + Первая строка:  125 см Справа: ..."/>
    <w:basedOn w:val="af5"/>
    <w:autoRedefine/>
    <w:uiPriority w:val="99"/>
    <w:rsid w:val="00281388"/>
    <w:pPr>
      <w:autoSpaceDE/>
      <w:autoSpaceDN/>
      <w:adjustRightInd/>
      <w:ind w:left="810" w:firstLine="0"/>
    </w:pPr>
    <w:rPr>
      <w:i w:val="0"/>
      <w:iCs w:val="0"/>
      <w:color w:val="auto"/>
      <w:sz w:val="24"/>
      <w:szCs w:val="24"/>
      <w:lang w:eastAsia="en-US"/>
    </w:rPr>
  </w:style>
  <w:style w:type="paragraph" w:customStyle="1" w:styleId="afff8">
    <w:name w:val="Основной"/>
    <w:basedOn w:val="a7"/>
    <w:link w:val="afff9"/>
    <w:uiPriority w:val="99"/>
    <w:rsid w:val="00281388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4"/>
    </w:rPr>
  </w:style>
  <w:style w:type="character" w:customStyle="1" w:styleId="afff9">
    <w:name w:val="Основной Знак"/>
    <w:link w:val="afff8"/>
    <w:uiPriority w:val="99"/>
    <w:locked/>
    <w:rsid w:val="00281388"/>
    <w:rPr>
      <w:rFonts w:eastAsia="Times New Roman"/>
      <w:sz w:val="24"/>
      <w:szCs w:val="24"/>
    </w:rPr>
  </w:style>
  <w:style w:type="paragraph" w:customStyle="1" w:styleId="afffa">
    <w:name w:val="ТЗ Подзаголовок"/>
    <w:basedOn w:val="a7"/>
    <w:link w:val="afffb"/>
    <w:uiPriority w:val="99"/>
    <w:rsid w:val="00281388"/>
    <w:pPr>
      <w:widowControl w:val="0"/>
      <w:tabs>
        <w:tab w:val="left" w:pos="1080"/>
      </w:tabs>
      <w:ind w:firstLine="709"/>
      <w:outlineLvl w:val="0"/>
    </w:pPr>
    <w:rPr>
      <w:b/>
      <w:bCs/>
      <w:kern w:val="32"/>
      <w:sz w:val="26"/>
      <w:szCs w:val="26"/>
    </w:rPr>
  </w:style>
  <w:style w:type="character" w:customStyle="1" w:styleId="afffb">
    <w:name w:val="ТЗ Подзаголовок Знак"/>
    <w:basedOn w:val="a8"/>
    <w:link w:val="afffa"/>
    <w:uiPriority w:val="99"/>
    <w:locked/>
    <w:rsid w:val="00281388"/>
    <w:rPr>
      <w:b/>
      <w:bCs/>
      <w:snapToGrid w:val="0"/>
      <w:kern w:val="32"/>
      <w:sz w:val="26"/>
      <w:szCs w:val="26"/>
    </w:rPr>
  </w:style>
  <w:style w:type="paragraph" w:styleId="41">
    <w:name w:val="toc 4"/>
    <w:basedOn w:val="a7"/>
    <w:next w:val="a7"/>
    <w:autoRedefine/>
    <w:uiPriority w:val="39"/>
    <w:rsid w:val="002D16D4"/>
    <w:pPr>
      <w:ind w:left="560"/>
    </w:pPr>
    <w:rPr>
      <w:rFonts w:ascii="Calibri" w:hAnsi="Calibri" w:cs="Calibri"/>
      <w:sz w:val="20"/>
      <w:szCs w:val="20"/>
    </w:rPr>
  </w:style>
  <w:style w:type="paragraph" w:styleId="52">
    <w:name w:val="toc 5"/>
    <w:basedOn w:val="a7"/>
    <w:next w:val="a7"/>
    <w:autoRedefine/>
    <w:rsid w:val="002D16D4"/>
    <w:pPr>
      <w:ind w:left="840"/>
    </w:pPr>
    <w:rPr>
      <w:rFonts w:ascii="Calibri" w:hAnsi="Calibri" w:cs="Calibri"/>
      <w:sz w:val="20"/>
      <w:szCs w:val="20"/>
    </w:rPr>
  </w:style>
  <w:style w:type="paragraph" w:styleId="61">
    <w:name w:val="toc 6"/>
    <w:basedOn w:val="a7"/>
    <w:next w:val="a7"/>
    <w:autoRedefine/>
    <w:rsid w:val="002D16D4"/>
    <w:pPr>
      <w:ind w:left="1120"/>
    </w:pPr>
    <w:rPr>
      <w:rFonts w:ascii="Calibri" w:hAnsi="Calibri" w:cs="Calibri"/>
      <w:sz w:val="20"/>
      <w:szCs w:val="20"/>
    </w:rPr>
  </w:style>
  <w:style w:type="paragraph" w:styleId="71">
    <w:name w:val="toc 7"/>
    <w:basedOn w:val="a7"/>
    <w:next w:val="a7"/>
    <w:autoRedefine/>
    <w:rsid w:val="002D16D4"/>
    <w:pPr>
      <w:ind w:left="1400"/>
    </w:pPr>
    <w:rPr>
      <w:rFonts w:ascii="Calibri" w:hAnsi="Calibri" w:cs="Calibri"/>
      <w:sz w:val="20"/>
      <w:szCs w:val="20"/>
    </w:rPr>
  </w:style>
  <w:style w:type="paragraph" w:styleId="81">
    <w:name w:val="toc 8"/>
    <w:basedOn w:val="a7"/>
    <w:next w:val="a7"/>
    <w:autoRedefine/>
    <w:rsid w:val="002D16D4"/>
    <w:pPr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7"/>
    <w:next w:val="a7"/>
    <w:autoRedefine/>
    <w:rsid w:val="002D16D4"/>
    <w:pPr>
      <w:ind w:left="1960"/>
    </w:pPr>
    <w:rPr>
      <w:rFonts w:ascii="Calibri" w:hAnsi="Calibri" w:cs="Calibri"/>
      <w:sz w:val="20"/>
      <w:szCs w:val="20"/>
    </w:rPr>
  </w:style>
  <w:style w:type="paragraph" w:customStyle="1" w:styleId="font6">
    <w:name w:val="font6"/>
    <w:basedOn w:val="a7"/>
    <w:uiPriority w:val="99"/>
    <w:rsid w:val="00DB4560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font7">
    <w:name w:val="font7"/>
    <w:basedOn w:val="a7"/>
    <w:uiPriority w:val="99"/>
    <w:rsid w:val="00DB4560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68">
    <w:name w:val="xl68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71">
    <w:name w:val="xl71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72">
    <w:name w:val="xl72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73">
    <w:name w:val="xl73"/>
    <w:basedOn w:val="a7"/>
    <w:uiPriority w:val="99"/>
    <w:rsid w:val="00DB45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7"/>
    <w:uiPriority w:val="99"/>
    <w:rsid w:val="00DB4560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7"/>
    <w:uiPriority w:val="99"/>
    <w:rsid w:val="00DB4560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7"/>
    <w:uiPriority w:val="99"/>
    <w:rsid w:val="00DB45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81">
    <w:name w:val="xl81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82">
    <w:name w:val="xl82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85">
    <w:name w:val="xl85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86">
    <w:name w:val="xl86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6"/>
      <w:szCs w:val="26"/>
    </w:rPr>
  </w:style>
  <w:style w:type="paragraph" w:customStyle="1" w:styleId="xl87">
    <w:name w:val="xl87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color w:val="FF0000"/>
      <w:sz w:val="26"/>
      <w:szCs w:val="26"/>
    </w:rPr>
  </w:style>
  <w:style w:type="paragraph" w:customStyle="1" w:styleId="xl88">
    <w:name w:val="xl88"/>
    <w:basedOn w:val="a7"/>
    <w:uiPriority w:val="99"/>
    <w:rsid w:val="00DB4560"/>
    <w:pPr>
      <w:pBdr>
        <w:top w:val="single" w:sz="8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89">
    <w:name w:val="xl89"/>
    <w:basedOn w:val="a7"/>
    <w:uiPriority w:val="99"/>
    <w:rsid w:val="00DB456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6"/>
      <w:szCs w:val="26"/>
    </w:rPr>
  </w:style>
  <w:style w:type="paragraph" w:customStyle="1" w:styleId="xl90">
    <w:name w:val="xl90"/>
    <w:basedOn w:val="a7"/>
    <w:uiPriority w:val="99"/>
    <w:rsid w:val="00DB45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6"/>
      <w:szCs w:val="26"/>
    </w:rPr>
  </w:style>
  <w:style w:type="paragraph" w:customStyle="1" w:styleId="xl94">
    <w:name w:val="xl94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98">
    <w:name w:val="xl98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9">
    <w:name w:val="xl9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01">
    <w:name w:val="xl101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7"/>
    <w:uiPriority w:val="99"/>
    <w:rsid w:val="00DB45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07">
    <w:name w:val="xl107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7"/>
    <w:uiPriority w:val="99"/>
    <w:rsid w:val="00DB4560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6"/>
      <w:szCs w:val="26"/>
    </w:rPr>
  </w:style>
  <w:style w:type="paragraph" w:customStyle="1" w:styleId="xl109">
    <w:name w:val="xl10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11">
    <w:name w:val="xl111"/>
    <w:basedOn w:val="a7"/>
    <w:uiPriority w:val="99"/>
    <w:rsid w:val="00DB4560"/>
    <w:pP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112">
    <w:name w:val="xl112"/>
    <w:basedOn w:val="a7"/>
    <w:uiPriority w:val="99"/>
    <w:rsid w:val="00DB456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color w:val="FF0000"/>
      <w:sz w:val="26"/>
      <w:szCs w:val="26"/>
    </w:rPr>
  </w:style>
  <w:style w:type="paragraph" w:customStyle="1" w:styleId="xl113">
    <w:name w:val="xl113"/>
    <w:basedOn w:val="a7"/>
    <w:uiPriority w:val="99"/>
    <w:rsid w:val="00DB45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14">
    <w:name w:val="xl114"/>
    <w:basedOn w:val="a7"/>
    <w:uiPriority w:val="99"/>
    <w:rsid w:val="00DB45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15">
    <w:name w:val="xl115"/>
    <w:basedOn w:val="a7"/>
    <w:uiPriority w:val="99"/>
    <w:rsid w:val="00DB45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16">
    <w:name w:val="xl116"/>
    <w:basedOn w:val="a7"/>
    <w:uiPriority w:val="99"/>
    <w:rsid w:val="00DB45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118">
    <w:name w:val="xl118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19">
    <w:name w:val="xl119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20">
    <w:name w:val="xl120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121">
    <w:name w:val="xl121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122">
    <w:name w:val="xl122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23">
    <w:name w:val="xl123"/>
    <w:basedOn w:val="a7"/>
    <w:uiPriority w:val="99"/>
    <w:rsid w:val="00DB45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24">
    <w:name w:val="xl124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25">
    <w:name w:val="xl125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126">
    <w:name w:val="xl126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127">
    <w:name w:val="xl127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29">
    <w:name w:val="xl129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2"/>
      <w:szCs w:val="22"/>
    </w:rPr>
  </w:style>
  <w:style w:type="paragraph" w:customStyle="1" w:styleId="xl130">
    <w:name w:val="xl130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4"/>
      <w:szCs w:val="24"/>
    </w:rPr>
  </w:style>
  <w:style w:type="paragraph" w:customStyle="1" w:styleId="xl131">
    <w:name w:val="xl131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FF0000"/>
      <w:sz w:val="26"/>
      <w:szCs w:val="26"/>
    </w:rPr>
  </w:style>
  <w:style w:type="paragraph" w:customStyle="1" w:styleId="xl132">
    <w:name w:val="xl132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26"/>
      <w:szCs w:val="26"/>
    </w:rPr>
  </w:style>
  <w:style w:type="paragraph" w:customStyle="1" w:styleId="xl133">
    <w:name w:val="xl133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7"/>
    <w:uiPriority w:val="99"/>
    <w:rsid w:val="00DB456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35">
    <w:name w:val="xl135"/>
    <w:basedOn w:val="a7"/>
    <w:uiPriority w:val="99"/>
    <w:rsid w:val="00DB4560"/>
    <w:pPr>
      <w:pBdr>
        <w:top w:val="single" w:sz="8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36">
    <w:name w:val="xl136"/>
    <w:basedOn w:val="a7"/>
    <w:uiPriority w:val="99"/>
    <w:rsid w:val="00DB4560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6"/>
      <w:szCs w:val="26"/>
    </w:rPr>
  </w:style>
  <w:style w:type="paragraph" w:customStyle="1" w:styleId="xl137">
    <w:name w:val="xl137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color w:val="FF0000"/>
      <w:sz w:val="26"/>
      <w:szCs w:val="26"/>
    </w:rPr>
  </w:style>
  <w:style w:type="paragraph" w:customStyle="1" w:styleId="xl138">
    <w:name w:val="xl138"/>
    <w:basedOn w:val="a7"/>
    <w:uiPriority w:val="99"/>
    <w:rsid w:val="00DB456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6"/>
      <w:szCs w:val="26"/>
    </w:rPr>
  </w:style>
  <w:style w:type="paragraph" w:customStyle="1" w:styleId="xl139">
    <w:name w:val="xl139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140">
    <w:name w:val="xl140"/>
    <w:basedOn w:val="a7"/>
    <w:uiPriority w:val="99"/>
    <w:rsid w:val="00DB4560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141">
    <w:name w:val="xl141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26"/>
      <w:szCs w:val="26"/>
    </w:rPr>
  </w:style>
  <w:style w:type="paragraph" w:customStyle="1" w:styleId="xl142">
    <w:name w:val="xl142"/>
    <w:basedOn w:val="a7"/>
    <w:uiPriority w:val="99"/>
    <w:rsid w:val="00DB4560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color w:val="FF0000"/>
      <w:sz w:val="26"/>
      <w:szCs w:val="26"/>
    </w:rPr>
  </w:style>
  <w:style w:type="paragraph" w:customStyle="1" w:styleId="xl143">
    <w:name w:val="xl143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4">
    <w:name w:val="xl144"/>
    <w:basedOn w:val="a7"/>
    <w:uiPriority w:val="99"/>
    <w:rsid w:val="00DB4560"/>
    <w:pP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45">
    <w:name w:val="xl145"/>
    <w:basedOn w:val="a7"/>
    <w:uiPriority w:val="99"/>
    <w:rsid w:val="00DB4560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46">
    <w:name w:val="xl146"/>
    <w:basedOn w:val="a7"/>
    <w:uiPriority w:val="99"/>
    <w:rsid w:val="00DB45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7">
    <w:name w:val="xl147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148">
    <w:name w:val="xl148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49">
    <w:name w:val="xl14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50">
    <w:name w:val="xl150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51">
    <w:name w:val="xl151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26"/>
      <w:szCs w:val="26"/>
    </w:rPr>
  </w:style>
  <w:style w:type="paragraph" w:customStyle="1" w:styleId="xl152">
    <w:name w:val="xl152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153">
    <w:name w:val="xl153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54">
    <w:name w:val="xl154"/>
    <w:basedOn w:val="a7"/>
    <w:uiPriority w:val="99"/>
    <w:rsid w:val="00DB45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5">
    <w:name w:val="xl155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6">
    <w:name w:val="xl156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157">
    <w:name w:val="xl157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58">
    <w:name w:val="xl158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59">
    <w:name w:val="xl15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6"/>
      <w:szCs w:val="26"/>
    </w:rPr>
  </w:style>
  <w:style w:type="paragraph" w:customStyle="1" w:styleId="xl160">
    <w:name w:val="xl160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61">
    <w:name w:val="xl161"/>
    <w:basedOn w:val="a7"/>
    <w:uiPriority w:val="99"/>
    <w:rsid w:val="00DB4560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162">
    <w:name w:val="xl162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163">
    <w:name w:val="xl163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64">
    <w:name w:val="xl164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65">
    <w:name w:val="xl165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4"/>
      <w:szCs w:val="24"/>
    </w:rPr>
  </w:style>
  <w:style w:type="paragraph" w:customStyle="1" w:styleId="xl166">
    <w:name w:val="xl166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68">
    <w:name w:val="xl168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69">
    <w:name w:val="xl16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70">
    <w:name w:val="xl170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171">
    <w:name w:val="xl171"/>
    <w:basedOn w:val="a7"/>
    <w:uiPriority w:val="99"/>
    <w:rsid w:val="00DB4560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72">
    <w:name w:val="xl172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73">
    <w:name w:val="xl173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4">
    <w:name w:val="xl174"/>
    <w:basedOn w:val="a7"/>
    <w:uiPriority w:val="99"/>
    <w:rsid w:val="00DB45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5">
    <w:name w:val="xl175"/>
    <w:basedOn w:val="a7"/>
    <w:uiPriority w:val="99"/>
    <w:rsid w:val="00DB4560"/>
    <w:pPr>
      <w:spacing w:before="100" w:beforeAutospacing="1" w:after="100" w:afterAutospacing="1"/>
    </w:pPr>
    <w:rPr>
      <w:b/>
      <w:bCs/>
      <w:color w:val="FF0000"/>
      <w:sz w:val="26"/>
      <w:szCs w:val="26"/>
    </w:rPr>
  </w:style>
  <w:style w:type="paragraph" w:customStyle="1" w:styleId="xl176">
    <w:name w:val="xl176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178">
    <w:name w:val="xl178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179">
    <w:name w:val="xl179"/>
    <w:basedOn w:val="a7"/>
    <w:uiPriority w:val="99"/>
    <w:rsid w:val="00DB4560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6"/>
      <w:szCs w:val="26"/>
    </w:rPr>
  </w:style>
  <w:style w:type="paragraph" w:customStyle="1" w:styleId="xl180">
    <w:name w:val="xl180"/>
    <w:basedOn w:val="a7"/>
    <w:uiPriority w:val="99"/>
    <w:rsid w:val="00DB4560"/>
    <w:pPr>
      <w:pBdr>
        <w:top w:val="single" w:sz="8" w:space="0" w:color="auto"/>
        <w:left w:val="single" w:sz="8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81">
    <w:name w:val="xl181"/>
    <w:basedOn w:val="a7"/>
    <w:uiPriority w:val="99"/>
    <w:rsid w:val="00DB4560"/>
    <w:pPr>
      <w:spacing w:before="100" w:beforeAutospacing="1" w:after="100" w:afterAutospacing="1"/>
    </w:pPr>
    <w:rPr>
      <w:sz w:val="26"/>
      <w:szCs w:val="26"/>
    </w:rPr>
  </w:style>
  <w:style w:type="paragraph" w:customStyle="1" w:styleId="xl182">
    <w:name w:val="xl182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183">
    <w:name w:val="xl183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84">
    <w:name w:val="xl184"/>
    <w:basedOn w:val="a7"/>
    <w:uiPriority w:val="99"/>
    <w:rsid w:val="00DB4560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85">
    <w:name w:val="xl185"/>
    <w:basedOn w:val="a7"/>
    <w:uiPriority w:val="99"/>
    <w:rsid w:val="00DB45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6">
    <w:name w:val="xl186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7">
    <w:name w:val="xl187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88">
    <w:name w:val="xl188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89">
    <w:name w:val="xl189"/>
    <w:basedOn w:val="a7"/>
    <w:uiPriority w:val="99"/>
    <w:rsid w:val="00DB456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90">
    <w:name w:val="xl190"/>
    <w:basedOn w:val="a7"/>
    <w:uiPriority w:val="99"/>
    <w:rsid w:val="00DB4560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91">
    <w:name w:val="xl191"/>
    <w:basedOn w:val="a7"/>
    <w:uiPriority w:val="99"/>
    <w:rsid w:val="00DB4560"/>
    <w:pPr>
      <w:pBdr>
        <w:top w:val="single" w:sz="8" w:space="0" w:color="auto"/>
        <w:left w:val="single" w:sz="8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92">
    <w:name w:val="xl192"/>
    <w:basedOn w:val="a7"/>
    <w:uiPriority w:val="99"/>
    <w:rsid w:val="00DB4560"/>
    <w:pPr>
      <w:pBdr>
        <w:top w:val="single" w:sz="8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93">
    <w:name w:val="xl193"/>
    <w:basedOn w:val="a7"/>
    <w:uiPriority w:val="99"/>
    <w:rsid w:val="00DB45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7"/>
    <w:uiPriority w:val="99"/>
    <w:rsid w:val="00DB45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7"/>
    <w:uiPriority w:val="99"/>
    <w:rsid w:val="00DB4560"/>
    <w:pPr>
      <w:pBdr>
        <w:left w:val="single" w:sz="8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96">
    <w:name w:val="xl196"/>
    <w:basedOn w:val="a7"/>
    <w:uiPriority w:val="99"/>
    <w:rsid w:val="00DB4560"/>
    <w:pPr>
      <w:pBdr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197">
    <w:name w:val="xl197"/>
    <w:basedOn w:val="a7"/>
    <w:uiPriority w:val="99"/>
    <w:rsid w:val="00DB45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7"/>
    <w:uiPriority w:val="99"/>
    <w:rsid w:val="00DB45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9">
    <w:name w:val="xl199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200">
    <w:name w:val="xl200"/>
    <w:basedOn w:val="a7"/>
    <w:uiPriority w:val="99"/>
    <w:rsid w:val="00DB4560"/>
    <w:pPr>
      <w:pBdr>
        <w:top w:val="single" w:sz="8" w:space="0" w:color="auto"/>
        <w:left w:val="single" w:sz="8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6"/>
      <w:szCs w:val="26"/>
    </w:rPr>
  </w:style>
  <w:style w:type="paragraph" w:customStyle="1" w:styleId="xl201">
    <w:name w:val="xl201"/>
    <w:basedOn w:val="a7"/>
    <w:uiPriority w:val="99"/>
    <w:rsid w:val="00DB4560"/>
    <w:pPr>
      <w:pBdr>
        <w:left w:val="single" w:sz="8" w:space="18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6"/>
      <w:szCs w:val="26"/>
    </w:rPr>
  </w:style>
  <w:style w:type="paragraph" w:customStyle="1" w:styleId="xl202">
    <w:name w:val="xl202"/>
    <w:basedOn w:val="a7"/>
    <w:uiPriority w:val="99"/>
    <w:rsid w:val="00DB45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7"/>
    <w:uiPriority w:val="99"/>
    <w:rsid w:val="00DB45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6"/>
      <w:szCs w:val="26"/>
    </w:rPr>
  </w:style>
  <w:style w:type="paragraph" w:customStyle="1" w:styleId="xl206">
    <w:name w:val="xl206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7">
    <w:name w:val="xl207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208">
    <w:name w:val="xl208"/>
    <w:basedOn w:val="a7"/>
    <w:uiPriority w:val="99"/>
    <w:rsid w:val="00DB4560"/>
    <w:pP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209">
    <w:name w:val="xl209"/>
    <w:basedOn w:val="a7"/>
    <w:uiPriority w:val="99"/>
    <w:rsid w:val="00DB45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1">
    <w:name w:val="xl211"/>
    <w:basedOn w:val="a7"/>
    <w:uiPriority w:val="99"/>
    <w:rsid w:val="00DB456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212">
    <w:name w:val="xl212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6"/>
      <w:szCs w:val="26"/>
    </w:rPr>
  </w:style>
  <w:style w:type="paragraph" w:customStyle="1" w:styleId="xl213">
    <w:name w:val="xl213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14">
    <w:name w:val="xl214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2"/>
      <w:szCs w:val="22"/>
    </w:rPr>
  </w:style>
  <w:style w:type="paragraph" w:customStyle="1" w:styleId="xl215">
    <w:name w:val="xl215"/>
    <w:basedOn w:val="a7"/>
    <w:uiPriority w:val="99"/>
    <w:rsid w:val="00DB4560"/>
    <w:pPr>
      <w:pBdr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color w:val="FF0000"/>
      <w:sz w:val="26"/>
      <w:szCs w:val="26"/>
    </w:rPr>
  </w:style>
  <w:style w:type="paragraph" w:customStyle="1" w:styleId="xl216">
    <w:name w:val="xl216"/>
    <w:basedOn w:val="a7"/>
    <w:uiPriority w:val="99"/>
    <w:rsid w:val="00DB456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217">
    <w:name w:val="xl217"/>
    <w:basedOn w:val="a7"/>
    <w:uiPriority w:val="99"/>
    <w:rsid w:val="00DB456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218">
    <w:name w:val="xl218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19">
    <w:name w:val="xl219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220">
    <w:name w:val="xl220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21">
    <w:name w:val="xl221"/>
    <w:basedOn w:val="a7"/>
    <w:uiPriority w:val="99"/>
    <w:rsid w:val="00DB4560"/>
    <w:pPr>
      <w:pBdr>
        <w:top w:val="single" w:sz="8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6"/>
      <w:szCs w:val="26"/>
    </w:rPr>
  </w:style>
  <w:style w:type="paragraph" w:customStyle="1" w:styleId="xl222">
    <w:name w:val="xl222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23">
    <w:name w:val="xl223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24">
    <w:name w:val="xl224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color w:val="FF0000"/>
      <w:sz w:val="26"/>
      <w:szCs w:val="26"/>
    </w:rPr>
  </w:style>
  <w:style w:type="paragraph" w:customStyle="1" w:styleId="xl225">
    <w:name w:val="xl225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2"/>
      <w:szCs w:val="22"/>
    </w:rPr>
  </w:style>
  <w:style w:type="paragraph" w:customStyle="1" w:styleId="xl226">
    <w:name w:val="xl226"/>
    <w:basedOn w:val="a7"/>
    <w:uiPriority w:val="99"/>
    <w:rsid w:val="00DB4560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FF0000"/>
      <w:sz w:val="26"/>
      <w:szCs w:val="26"/>
    </w:rPr>
  </w:style>
  <w:style w:type="paragraph" w:customStyle="1" w:styleId="xl227">
    <w:name w:val="xl227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28">
    <w:name w:val="xl228"/>
    <w:basedOn w:val="a7"/>
    <w:uiPriority w:val="99"/>
    <w:rsid w:val="00DB45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">
    <w:name w:val="xl229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6"/>
      <w:szCs w:val="26"/>
    </w:rPr>
  </w:style>
  <w:style w:type="paragraph" w:customStyle="1" w:styleId="xl230">
    <w:name w:val="xl230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6"/>
      <w:szCs w:val="26"/>
    </w:rPr>
  </w:style>
  <w:style w:type="paragraph" w:customStyle="1" w:styleId="xl231">
    <w:name w:val="xl231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232">
    <w:name w:val="xl232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26"/>
      <w:szCs w:val="26"/>
    </w:rPr>
  </w:style>
  <w:style w:type="paragraph" w:customStyle="1" w:styleId="xl233">
    <w:name w:val="xl233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4">
    <w:name w:val="xl234"/>
    <w:basedOn w:val="a7"/>
    <w:uiPriority w:val="99"/>
    <w:rsid w:val="00DB456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u w:val="single"/>
    </w:rPr>
  </w:style>
  <w:style w:type="paragraph" w:customStyle="1" w:styleId="xl235">
    <w:name w:val="xl235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u w:val="single"/>
    </w:rPr>
  </w:style>
  <w:style w:type="paragraph" w:customStyle="1" w:styleId="xl236">
    <w:name w:val="xl236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u w:val="single"/>
    </w:rPr>
  </w:style>
  <w:style w:type="paragraph" w:customStyle="1" w:styleId="xl237">
    <w:name w:val="xl237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1d">
    <w:name w:val="Знак1"/>
    <w:basedOn w:val="a7"/>
    <w:next w:val="11"/>
    <w:uiPriority w:val="99"/>
    <w:rsid w:val="00DF7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7"/>
    <w:rsid w:val="00DF7F1D"/>
    <w:rPr>
      <w:sz w:val="24"/>
      <w:szCs w:val="24"/>
    </w:rPr>
  </w:style>
  <w:style w:type="character" w:customStyle="1" w:styleId="1e">
    <w:name w:val="Подпункт Знак1"/>
    <w:uiPriority w:val="99"/>
    <w:rsid w:val="00DF7F1D"/>
    <w:rPr>
      <w:snapToGrid w:val="0"/>
      <w:sz w:val="28"/>
      <w:szCs w:val="28"/>
      <w:lang w:val="ru-RU" w:eastAsia="ru-RU"/>
    </w:rPr>
  </w:style>
  <w:style w:type="character" w:customStyle="1" w:styleId="BodyText2">
    <w:name w:val="Body Text 2 Знак"/>
    <w:uiPriority w:val="99"/>
    <w:rsid w:val="00DF7F1D"/>
    <w:rPr>
      <w:sz w:val="24"/>
      <w:szCs w:val="24"/>
      <w:lang w:val="ru-RU" w:eastAsia="ru-RU"/>
    </w:rPr>
  </w:style>
  <w:style w:type="character" w:styleId="afffc">
    <w:name w:val="annotation reference"/>
    <w:basedOn w:val="a8"/>
    <w:uiPriority w:val="99"/>
    <w:semiHidden/>
    <w:rsid w:val="00DE70AF"/>
    <w:rPr>
      <w:sz w:val="16"/>
      <w:szCs w:val="16"/>
    </w:rPr>
  </w:style>
  <w:style w:type="paragraph" w:customStyle="1" w:styleId="-1">
    <w:name w:val="Перечень-1"/>
    <w:basedOn w:val="a7"/>
    <w:link w:val="-10"/>
    <w:qFormat/>
    <w:rsid w:val="002574AD"/>
    <w:pPr>
      <w:numPr>
        <w:numId w:val="17"/>
      </w:numPr>
    </w:pPr>
    <w:rPr>
      <w:rFonts w:eastAsia="Times New Roman"/>
    </w:rPr>
  </w:style>
  <w:style w:type="character" w:customStyle="1" w:styleId="-10">
    <w:name w:val="Перечень-1 Знак"/>
    <w:link w:val="-1"/>
    <w:rsid w:val="002574AD"/>
    <w:rPr>
      <w:rFonts w:eastAsia="Times New Roman"/>
      <w:sz w:val="28"/>
      <w:szCs w:val="28"/>
    </w:rPr>
  </w:style>
  <w:style w:type="paragraph" w:styleId="afffd">
    <w:name w:val="Plain Text"/>
    <w:basedOn w:val="a7"/>
    <w:link w:val="afffe"/>
    <w:uiPriority w:val="99"/>
    <w:rsid w:val="002574AD"/>
    <w:pPr>
      <w:autoSpaceDE w:val="0"/>
      <w:autoSpaceDN w:val="0"/>
    </w:pPr>
    <w:rPr>
      <w:rFonts w:ascii="Courier New" w:eastAsia="Times New Roman" w:hAnsi="Courier New"/>
      <w:sz w:val="18"/>
      <w:szCs w:val="18"/>
    </w:rPr>
  </w:style>
  <w:style w:type="character" w:customStyle="1" w:styleId="afffe">
    <w:name w:val="Текст Знак"/>
    <w:basedOn w:val="a8"/>
    <w:link w:val="afffd"/>
    <w:uiPriority w:val="99"/>
    <w:rsid w:val="002574AD"/>
    <w:rPr>
      <w:rFonts w:ascii="Courier New" w:eastAsia="Times New Roman" w:hAnsi="Courier New"/>
      <w:sz w:val="18"/>
      <w:szCs w:val="18"/>
    </w:rPr>
  </w:style>
  <w:style w:type="character" w:styleId="affff">
    <w:name w:val="Strong"/>
    <w:qFormat/>
    <w:locked/>
    <w:rsid w:val="006259CB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7"/>
    <w:rsid w:val="006259CB"/>
    <w:pPr>
      <w:suppressAutoHyphens/>
      <w:spacing w:before="280" w:after="280"/>
    </w:pPr>
    <w:rPr>
      <w:rFonts w:ascii="Verdana" w:eastAsia="Times New Roman" w:hAnsi="Verdana" w:cs="Arial Unicode MS"/>
      <w:sz w:val="16"/>
      <w:szCs w:val="16"/>
      <w:lang w:eastAsia="zh-CN"/>
    </w:rPr>
  </w:style>
  <w:style w:type="paragraph" w:styleId="affff0">
    <w:name w:val="Normal (Web)"/>
    <w:basedOn w:val="a7"/>
    <w:unhideWhenUsed/>
    <w:rsid w:val="006259CB"/>
    <w:pPr>
      <w:suppressAutoHyphens/>
      <w:spacing w:before="280" w:after="280"/>
    </w:pPr>
    <w:rPr>
      <w:rFonts w:ascii="Verdana" w:eastAsia="Times New Roman" w:hAnsi="Verdana" w:cs="Arial Unicode MS"/>
      <w:sz w:val="16"/>
      <w:szCs w:val="16"/>
      <w:lang w:eastAsia="zh-CN"/>
    </w:rPr>
  </w:style>
  <w:style w:type="character" w:customStyle="1" w:styleId="23">
    <w:name w:val="Оглавление 2 Знак"/>
    <w:link w:val="22"/>
    <w:uiPriority w:val="39"/>
    <w:locked/>
    <w:rsid w:val="006259CB"/>
    <w:rPr>
      <w:rFonts w:ascii="Calibri" w:hAnsi="Calibri" w:cs="Calibri"/>
      <w:b/>
      <w:bCs/>
      <w:sz w:val="20"/>
      <w:szCs w:val="20"/>
    </w:rPr>
  </w:style>
  <w:style w:type="character" w:customStyle="1" w:styleId="1f">
    <w:name w:val="Нижний колонтитул Знак1"/>
    <w:aliases w:val="Знак Знак1"/>
    <w:basedOn w:val="a8"/>
    <w:rsid w:val="006259CB"/>
  </w:style>
  <w:style w:type="paragraph" w:styleId="affff1">
    <w:name w:val="caption"/>
    <w:basedOn w:val="a7"/>
    <w:unhideWhenUsed/>
    <w:qFormat/>
    <w:locked/>
    <w:rsid w:val="006259CB"/>
    <w:pPr>
      <w:suppressLineNumbers/>
      <w:suppressAutoHyphens/>
      <w:spacing w:before="120" w:after="120"/>
      <w:ind w:firstLine="709"/>
    </w:pPr>
    <w:rPr>
      <w:rFonts w:eastAsia="Times New Roman" w:cs="Mangal"/>
      <w:i/>
      <w:iCs/>
      <w:sz w:val="24"/>
      <w:szCs w:val="24"/>
      <w:lang w:eastAsia="zh-CN"/>
    </w:rPr>
  </w:style>
  <w:style w:type="paragraph" w:styleId="affff2">
    <w:name w:val="endnote text"/>
    <w:basedOn w:val="a7"/>
    <w:link w:val="1f0"/>
    <w:unhideWhenUsed/>
    <w:rsid w:val="006259CB"/>
    <w:pPr>
      <w:suppressAutoHyphens/>
    </w:pPr>
    <w:rPr>
      <w:rFonts w:eastAsia="Times New Roman"/>
      <w:sz w:val="20"/>
      <w:szCs w:val="20"/>
      <w:lang w:eastAsia="zh-CN"/>
    </w:rPr>
  </w:style>
  <w:style w:type="character" w:customStyle="1" w:styleId="affff3">
    <w:name w:val="Текст концевой сноски Знак"/>
    <w:basedOn w:val="a8"/>
    <w:rsid w:val="006259CB"/>
    <w:rPr>
      <w:sz w:val="20"/>
      <w:szCs w:val="20"/>
    </w:rPr>
  </w:style>
  <w:style w:type="paragraph" w:styleId="affff4">
    <w:name w:val="List"/>
    <w:basedOn w:val="af9"/>
    <w:unhideWhenUsed/>
    <w:rsid w:val="006259CB"/>
    <w:pPr>
      <w:suppressAutoHyphens/>
    </w:pPr>
    <w:rPr>
      <w:rFonts w:eastAsia="Times New Roman" w:cs="Mangal"/>
      <w:sz w:val="24"/>
      <w:szCs w:val="20"/>
      <w:lang w:eastAsia="zh-CN"/>
    </w:rPr>
  </w:style>
  <w:style w:type="paragraph" w:styleId="2f1">
    <w:name w:val="List Bullet 2"/>
    <w:basedOn w:val="a7"/>
    <w:uiPriority w:val="99"/>
    <w:semiHidden/>
    <w:unhideWhenUsed/>
    <w:rsid w:val="006259CB"/>
    <w:pPr>
      <w:tabs>
        <w:tab w:val="num" w:pos="810"/>
        <w:tab w:val="num" w:pos="1097"/>
      </w:tabs>
      <w:ind w:left="737" w:hanging="810"/>
      <w:contextualSpacing/>
    </w:pPr>
    <w:rPr>
      <w:rFonts w:eastAsia="Times New Roman"/>
      <w:sz w:val="24"/>
      <w:szCs w:val="24"/>
    </w:rPr>
  </w:style>
  <w:style w:type="paragraph" w:styleId="affff5">
    <w:name w:val="Subtitle"/>
    <w:basedOn w:val="a7"/>
    <w:next w:val="af9"/>
    <w:link w:val="1f1"/>
    <w:qFormat/>
    <w:locked/>
    <w:rsid w:val="006259CB"/>
    <w:pPr>
      <w:suppressAutoHyphens/>
      <w:overflowPunct w:val="0"/>
      <w:autoSpaceDE w:val="0"/>
      <w:jc w:val="center"/>
    </w:pPr>
    <w:rPr>
      <w:rFonts w:eastAsia="Times New Roman"/>
      <w:sz w:val="24"/>
      <w:szCs w:val="20"/>
      <w:lang w:val="en-US" w:eastAsia="zh-CN"/>
    </w:rPr>
  </w:style>
  <w:style w:type="character" w:customStyle="1" w:styleId="affff6">
    <w:name w:val="Подзаголовок Знак"/>
    <w:basedOn w:val="a8"/>
    <w:rsid w:val="006259C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fff7">
    <w:name w:val="Document Map"/>
    <w:basedOn w:val="a7"/>
    <w:link w:val="affff8"/>
    <w:uiPriority w:val="99"/>
    <w:semiHidden/>
    <w:unhideWhenUsed/>
    <w:rsid w:val="006259CB"/>
    <w:rPr>
      <w:rFonts w:ascii="Tahoma" w:eastAsia="Times New Roman" w:hAnsi="Tahoma" w:cs="Tahoma"/>
      <w:sz w:val="16"/>
      <w:szCs w:val="16"/>
    </w:rPr>
  </w:style>
  <w:style w:type="character" w:customStyle="1" w:styleId="affff8">
    <w:name w:val="Схема документа Знак"/>
    <w:basedOn w:val="a8"/>
    <w:link w:val="affff7"/>
    <w:uiPriority w:val="99"/>
    <w:semiHidden/>
    <w:rsid w:val="006259CB"/>
    <w:rPr>
      <w:rFonts w:ascii="Tahoma" w:eastAsia="Times New Roman" w:hAnsi="Tahoma" w:cs="Tahoma"/>
      <w:sz w:val="16"/>
      <w:szCs w:val="16"/>
    </w:rPr>
  </w:style>
  <w:style w:type="paragraph" w:styleId="affff9">
    <w:name w:val="No Spacing"/>
    <w:qFormat/>
    <w:rsid w:val="006259CB"/>
    <w:pPr>
      <w:suppressAutoHyphens/>
      <w:ind w:firstLine="709"/>
      <w:jc w:val="both"/>
    </w:pPr>
    <w:rPr>
      <w:rFonts w:eastAsia="Times New Roman"/>
      <w:sz w:val="28"/>
      <w:szCs w:val="28"/>
      <w:lang w:eastAsia="zh-CN"/>
    </w:rPr>
  </w:style>
  <w:style w:type="paragraph" w:styleId="affffa">
    <w:name w:val="Revision"/>
    <w:rsid w:val="006259CB"/>
    <w:pPr>
      <w:suppressAutoHyphens/>
    </w:pPr>
    <w:rPr>
      <w:rFonts w:eastAsia="Times New Roman"/>
      <w:sz w:val="28"/>
      <w:szCs w:val="28"/>
      <w:lang w:eastAsia="zh-CN"/>
    </w:rPr>
  </w:style>
  <w:style w:type="paragraph" w:customStyle="1" w:styleId="2f2">
    <w:name w:val="Указатель2"/>
    <w:basedOn w:val="a7"/>
    <w:rsid w:val="006259CB"/>
    <w:pPr>
      <w:suppressLineNumbers/>
      <w:suppressAutoHyphens/>
      <w:ind w:firstLine="709"/>
    </w:pPr>
    <w:rPr>
      <w:rFonts w:eastAsia="Times New Roman" w:cs="Mangal"/>
      <w:lang w:eastAsia="zh-CN"/>
    </w:rPr>
  </w:style>
  <w:style w:type="paragraph" w:customStyle="1" w:styleId="2f3">
    <w:name w:val="Название объекта2"/>
    <w:basedOn w:val="a7"/>
    <w:rsid w:val="006259CB"/>
    <w:pPr>
      <w:suppressLineNumbers/>
      <w:suppressAutoHyphens/>
      <w:spacing w:before="120" w:after="120"/>
      <w:ind w:firstLine="709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2">
    <w:name w:val="Указатель1"/>
    <w:basedOn w:val="a7"/>
    <w:rsid w:val="006259CB"/>
    <w:pPr>
      <w:suppressLineNumbers/>
      <w:suppressAutoHyphens/>
      <w:ind w:firstLine="709"/>
    </w:pPr>
    <w:rPr>
      <w:rFonts w:eastAsia="Times New Roman" w:cs="Mangal"/>
      <w:lang w:eastAsia="zh-CN"/>
    </w:rPr>
  </w:style>
  <w:style w:type="paragraph" w:customStyle="1" w:styleId="212">
    <w:name w:val="Основной текст с отступом 21"/>
    <w:basedOn w:val="a7"/>
    <w:rsid w:val="006259CB"/>
    <w:pPr>
      <w:suppressAutoHyphens/>
      <w:spacing w:after="120" w:line="480" w:lineRule="auto"/>
      <w:ind w:left="283" w:firstLine="709"/>
    </w:pPr>
    <w:rPr>
      <w:rFonts w:eastAsia="Times New Roman"/>
      <w:sz w:val="24"/>
      <w:szCs w:val="20"/>
      <w:lang w:eastAsia="zh-CN"/>
    </w:rPr>
  </w:style>
  <w:style w:type="paragraph" w:customStyle="1" w:styleId="310">
    <w:name w:val="Основной текст 31"/>
    <w:basedOn w:val="a7"/>
    <w:rsid w:val="006259CB"/>
    <w:pPr>
      <w:suppressAutoHyphens/>
      <w:spacing w:after="120"/>
      <w:ind w:firstLine="709"/>
    </w:pPr>
    <w:rPr>
      <w:rFonts w:eastAsia="Times New Roman"/>
      <w:sz w:val="16"/>
      <w:szCs w:val="20"/>
      <w:lang w:eastAsia="zh-CN"/>
    </w:rPr>
  </w:style>
  <w:style w:type="paragraph" w:customStyle="1" w:styleId="affffb">
    <w:name w:val="Знак Знак Знак Знак"/>
    <w:basedOn w:val="a7"/>
    <w:rsid w:val="006259CB"/>
    <w:pPr>
      <w:suppressAutoHyphens/>
      <w:spacing w:after="160" w:line="240" w:lineRule="exact"/>
      <w:ind w:firstLine="709"/>
    </w:pPr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Heading">
    <w:name w:val="Heading"/>
    <w:rsid w:val="006259CB"/>
    <w:pPr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311">
    <w:name w:val="Основной текст с отступом 31"/>
    <w:basedOn w:val="a7"/>
    <w:rsid w:val="006259CB"/>
    <w:pPr>
      <w:suppressAutoHyphens/>
      <w:spacing w:after="120"/>
      <w:ind w:left="283" w:firstLine="709"/>
    </w:pPr>
    <w:rPr>
      <w:rFonts w:eastAsia="Times New Roman"/>
      <w:sz w:val="16"/>
      <w:szCs w:val="20"/>
      <w:lang w:eastAsia="zh-CN"/>
    </w:rPr>
  </w:style>
  <w:style w:type="paragraph" w:customStyle="1" w:styleId="1f3">
    <w:name w:val="Текст примечания1"/>
    <w:basedOn w:val="a7"/>
    <w:rsid w:val="006259CB"/>
    <w:pPr>
      <w:suppressAutoHyphens/>
      <w:ind w:firstLine="709"/>
    </w:pPr>
    <w:rPr>
      <w:rFonts w:eastAsia="Times New Roman"/>
      <w:sz w:val="20"/>
      <w:szCs w:val="20"/>
      <w:lang w:eastAsia="zh-CN"/>
    </w:rPr>
  </w:style>
  <w:style w:type="paragraph" w:customStyle="1" w:styleId="1f4">
    <w:name w:val="Заголовок таблицы ссылок1"/>
    <w:basedOn w:val="11"/>
    <w:next w:val="a7"/>
    <w:rsid w:val="006259CB"/>
    <w:pPr>
      <w:keepNext w:val="0"/>
      <w:pageBreakBefore w:val="0"/>
      <w:shd w:val="clear" w:color="auto" w:fill="FFFFFF"/>
      <w:tabs>
        <w:tab w:val="clear" w:pos="1134"/>
        <w:tab w:val="left" w:pos="1276"/>
      </w:tabs>
      <w:spacing w:after="0"/>
      <w:ind w:left="0" w:firstLine="700"/>
      <w:jc w:val="both"/>
    </w:pPr>
    <w:rPr>
      <w:rFonts w:ascii="Cambria" w:eastAsia="Times New Roman" w:hAnsi="Cambria" w:cs="Cambria"/>
      <w:color w:val="365F91"/>
      <w:spacing w:val="2"/>
      <w:kern w:val="2"/>
      <w:sz w:val="28"/>
      <w:szCs w:val="28"/>
      <w:lang w:eastAsia="zh-CN"/>
    </w:rPr>
  </w:style>
  <w:style w:type="paragraph" w:customStyle="1" w:styleId="Style28">
    <w:name w:val="Style28"/>
    <w:basedOn w:val="a7"/>
    <w:rsid w:val="006259CB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dyTextIndent33">
    <w:name w:val="Body Text Indent 33"/>
    <w:basedOn w:val="a7"/>
    <w:rsid w:val="006259CB"/>
    <w:pPr>
      <w:suppressAutoHyphens/>
      <w:ind w:left="576"/>
    </w:pPr>
    <w:rPr>
      <w:rFonts w:eastAsia="Batang"/>
      <w:sz w:val="24"/>
      <w:szCs w:val="24"/>
      <w:lang w:eastAsia="ko-KR"/>
    </w:rPr>
  </w:style>
  <w:style w:type="paragraph" w:customStyle="1" w:styleId="1f5">
    <w:name w:val="Цитата1"/>
    <w:basedOn w:val="a7"/>
    <w:rsid w:val="006259CB"/>
    <w:pPr>
      <w:widowControl w:val="0"/>
      <w:shd w:val="clear" w:color="auto" w:fill="FFFFFF"/>
      <w:suppressAutoHyphens/>
      <w:autoSpaceDE w:val="0"/>
      <w:spacing w:before="5" w:line="278" w:lineRule="exact"/>
      <w:ind w:left="725" w:right="2650" w:firstLine="485"/>
      <w:jc w:val="center"/>
    </w:pPr>
    <w:rPr>
      <w:rFonts w:eastAsia="Times New Roman"/>
      <w:b/>
      <w:bCs/>
      <w:color w:val="000000"/>
      <w:spacing w:val="-8"/>
      <w:szCs w:val="24"/>
      <w:u w:val="single"/>
      <w:lang w:eastAsia="zh-CN"/>
    </w:rPr>
  </w:style>
  <w:style w:type="paragraph" w:customStyle="1" w:styleId="1f6">
    <w:name w:val="Название объекта1"/>
    <w:basedOn w:val="a7"/>
    <w:next w:val="a7"/>
    <w:rsid w:val="006259CB"/>
    <w:pPr>
      <w:widowControl w:val="0"/>
      <w:shd w:val="clear" w:color="auto" w:fill="FFFFFF"/>
      <w:suppressAutoHyphens/>
      <w:autoSpaceDE w:val="0"/>
      <w:ind w:left="312"/>
    </w:pPr>
    <w:rPr>
      <w:rFonts w:ascii="Arial" w:eastAsia="Times New Roman" w:hAnsi="Arial" w:cs="Arial"/>
      <w:color w:val="000000"/>
      <w:w w:val="92"/>
      <w:sz w:val="24"/>
      <w:szCs w:val="24"/>
      <w:lang w:eastAsia="zh-CN"/>
    </w:rPr>
  </w:style>
  <w:style w:type="paragraph" w:customStyle="1" w:styleId="affffc">
    <w:name w:val="Стиль начало"/>
    <w:basedOn w:val="a7"/>
    <w:rsid w:val="006259CB"/>
    <w:pPr>
      <w:suppressAutoHyphens/>
      <w:spacing w:line="264" w:lineRule="auto"/>
    </w:pPr>
    <w:rPr>
      <w:rFonts w:eastAsia="Times New Roman"/>
      <w:szCs w:val="20"/>
      <w:lang w:eastAsia="zh-CN"/>
    </w:rPr>
  </w:style>
  <w:style w:type="paragraph" w:customStyle="1" w:styleId="1f7">
    <w:name w:val="Маркированный список1"/>
    <w:basedOn w:val="a7"/>
    <w:rsid w:val="006259CB"/>
    <w:pPr>
      <w:widowControl w:val="0"/>
      <w:suppressAutoHyphens/>
      <w:autoSpaceDE w:val="0"/>
    </w:pPr>
    <w:rPr>
      <w:rFonts w:eastAsia="Times New Roman"/>
      <w:b/>
      <w:iCs/>
      <w:color w:val="000000"/>
      <w:lang w:eastAsia="zh-CN"/>
    </w:rPr>
  </w:style>
  <w:style w:type="paragraph" w:customStyle="1" w:styleId="140">
    <w:name w:val="Стиль14"/>
    <w:basedOn w:val="a7"/>
    <w:rsid w:val="006259CB"/>
    <w:pPr>
      <w:suppressAutoHyphens/>
      <w:spacing w:line="264" w:lineRule="auto"/>
      <w:ind w:firstLine="720"/>
    </w:pPr>
    <w:rPr>
      <w:rFonts w:eastAsia="Times New Roman"/>
      <w:szCs w:val="20"/>
      <w:lang w:eastAsia="zh-CN"/>
    </w:rPr>
  </w:style>
  <w:style w:type="paragraph" w:customStyle="1" w:styleId="-">
    <w:name w:val="основной-А"/>
    <w:rsid w:val="006259CB"/>
    <w:pPr>
      <w:suppressAutoHyphens/>
      <w:ind w:firstLine="540"/>
      <w:jc w:val="both"/>
    </w:pPr>
    <w:rPr>
      <w:rFonts w:eastAsia="Times New Roman"/>
      <w:color w:val="000000"/>
      <w:sz w:val="28"/>
      <w:szCs w:val="28"/>
      <w:lang w:eastAsia="zh-CN"/>
    </w:rPr>
  </w:style>
  <w:style w:type="paragraph" w:customStyle="1" w:styleId="1f8">
    <w:name w:val="Абзац списка1"/>
    <w:basedOn w:val="a7"/>
    <w:rsid w:val="006259C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Style22">
    <w:name w:val="Style22"/>
    <w:basedOn w:val="a7"/>
    <w:rsid w:val="006259CB"/>
    <w:pPr>
      <w:widowControl w:val="0"/>
      <w:suppressAutoHyphens/>
      <w:autoSpaceDE w:val="0"/>
      <w:spacing w:line="480" w:lineRule="exac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20">
    <w:name w:val="Style20"/>
    <w:basedOn w:val="a7"/>
    <w:rsid w:val="006259CB"/>
    <w:pPr>
      <w:widowControl w:val="0"/>
      <w:suppressAutoHyphens/>
      <w:autoSpaceDE w:val="0"/>
      <w:spacing w:line="245" w:lineRule="exac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25">
    <w:name w:val="Style25"/>
    <w:basedOn w:val="a7"/>
    <w:rsid w:val="006259CB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5">
    <w:name w:val="Style5"/>
    <w:basedOn w:val="a7"/>
    <w:rsid w:val="006259CB"/>
    <w:pPr>
      <w:widowControl w:val="0"/>
      <w:suppressAutoHyphens/>
      <w:autoSpaceDE w:val="0"/>
      <w:spacing w:line="250" w:lineRule="exac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7">
    <w:name w:val="Style17"/>
    <w:basedOn w:val="a7"/>
    <w:rsid w:val="006259CB"/>
    <w:pPr>
      <w:widowControl w:val="0"/>
      <w:suppressAutoHyphens/>
      <w:autoSpaceDE w:val="0"/>
      <w:spacing w:line="259" w:lineRule="exact"/>
    </w:pPr>
    <w:rPr>
      <w:rFonts w:ascii="Constantia" w:eastAsia="Times New Roman" w:hAnsi="Constantia" w:cs="Constantia"/>
      <w:sz w:val="24"/>
      <w:szCs w:val="24"/>
      <w:lang w:eastAsia="zh-CN"/>
    </w:rPr>
  </w:style>
  <w:style w:type="paragraph" w:customStyle="1" w:styleId="Style147">
    <w:name w:val="Style147"/>
    <w:basedOn w:val="a7"/>
    <w:rsid w:val="006259CB"/>
    <w:pPr>
      <w:widowControl w:val="0"/>
      <w:suppressAutoHyphens/>
      <w:autoSpaceDE w:val="0"/>
      <w:spacing w:line="417" w:lineRule="exact"/>
      <w:ind w:firstLine="605"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6259CB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1f9">
    <w:name w:val="Заголовок оглавления1"/>
    <w:basedOn w:val="11"/>
    <w:next w:val="a7"/>
    <w:rsid w:val="006259CB"/>
    <w:pPr>
      <w:pageBreakBefore w:val="0"/>
      <w:shd w:val="clear" w:color="auto" w:fill="FFFFFF"/>
      <w:tabs>
        <w:tab w:val="clear" w:pos="1134"/>
        <w:tab w:val="left" w:pos="1276"/>
      </w:tabs>
      <w:spacing w:after="0"/>
      <w:ind w:left="0" w:firstLine="0"/>
    </w:pPr>
    <w:rPr>
      <w:rFonts w:ascii="Cambria" w:eastAsia="Times New Roman" w:hAnsi="Cambria" w:cs="Cambria"/>
      <w:color w:val="365F91"/>
      <w:spacing w:val="2"/>
      <w:kern w:val="2"/>
      <w:sz w:val="28"/>
      <w:szCs w:val="28"/>
      <w:lang w:eastAsia="zh-CN"/>
    </w:rPr>
  </w:style>
  <w:style w:type="paragraph" w:customStyle="1" w:styleId="NOTE">
    <w:name w:val="NOTE"/>
    <w:basedOn w:val="a7"/>
    <w:rsid w:val="006259CB"/>
    <w:pPr>
      <w:suppressAutoHyphens/>
      <w:spacing w:after="100"/>
      <w:ind w:firstLine="709"/>
    </w:pPr>
    <w:rPr>
      <w:rFonts w:ascii="Arial" w:hAnsi="Arial" w:cs="Arial"/>
      <w:sz w:val="20"/>
      <w:szCs w:val="20"/>
      <w:lang w:val="en-US" w:eastAsia="ja-JP"/>
    </w:rPr>
  </w:style>
  <w:style w:type="paragraph" w:customStyle="1" w:styleId="2f4">
    <w:name w:val="Таблица2"/>
    <w:basedOn w:val="a7"/>
    <w:qFormat/>
    <w:rsid w:val="006259CB"/>
    <w:pPr>
      <w:suppressAutoHyphens/>
      <w:snapToGrid w:val="0"/>
      <w:contextualSpacing/>
      <w:jc w:val="center"/>
    </w:pPr>
    <w:rPr>
      <w:rFonts w:eastAsia="Times New Roman"/>
      <w:szCs w:val="20"/>
      <w:lang w:eastAsia="zh-CN"/>
    </w:rPr>
  </w:style>
  <w:style w:type="paragraph" w:customStyle="1" w:styleId="1fa">
    <w:name w:val="Дата1"/>
    <w:basedOn w:val="a7"/>
    <w:next w:val="a7"/>
    <w:rsid w:val="006259CB"/>
    <w:pPr>
      <w:keepLines/>
      <w:suppressAutoHyphens/>
      <w:spacing w:after="120" w:line="288" w:lineRule="auto"/>
      <w:ind w:firstLine="720"/>
    </w:pPr>
    <w:rPr>
      <w:rFonts w:eastAsia="Times New Roman"/>
      <w:sz w:val="24"/>
      <w:szCs w:val="24"/>
      <w:lang w:val="en-US" w:eastAsia="zh-CN"/>
    </w:rPr>
  </w:style>
  <w:style w:type="paragraph" w:customStyle="1" w:styleId="1fb">
    <w:name w:val="м1"/>
    <w:basedOn w:val="afff2"/>
    <w:qFormat/>
    <w:rsid w:val="006259CB"/>
    <w:pPr>
      <w:suppressAutoHyphens/>
      <w:spacing w:before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formattext">
    <w:name w:val="formattext"/>
    <w:rsid w:val="006259CB"/>
    <w:pPr>
      <w:widowControl w:val="0"/>
      <w:suppressAutoHyphens/>
      <w:autoSpaceDE w:val="0"/>
    </w:pPr>
    <w:rPr>
      <w:rFonts w:eastAsia="Times New Roman"/>
      <w:sz w:val="18"/>
      <w:szCs w:val="18"/>
      <w:lang w:eastAsia="zh-CN"/>
    </w:rPr>
  </w:style>
  <w:style w:type="paragraph" w:customStyle="1" w:styleId="affffd">
    <w:name w:val="Содержимое таблицы"/>
    <w:basedOn w:val="a7"/>
    <w:rsid w:val="006259CB"/>
    <w:pPr>
      <w:suppressLineNumbers/>
      <w:suppressAutoHyphens/>
      <w:ind w:firstLine="709"/>
    </w:pPr>
    <w:rPr>
      <w:rFonts w:eastAsia="Times New Roman"/>
      <w:lang w:eastAsia="zh-CN"/>
    </w:rPr>
  </w:style>
  <w:style w:type="paragraph" w:customStyle="1" w:styleId="affffe">
    <w:name w:val="Заголовок таблицы"/>
    <w:basedOn w:val="affffd"/>
    <w:rsid w:val="006259CB"/>
    <w:pPr>
      <w:jc w:val="center"/>
    </w:pPr>
    <w:rPr>
      <w:b/>
      <w:bCs/>
    </w:rPr>
  </w:style>
  <w:style w:type="paragraph" w:customStyle="1" w:styleId="100">
    <w:name w:val="Оглавление 10"/>
    <w:basedOn w:val="1f2"/>
    <w:rsid w:val="006259CB"/>
    <w:pPr>
      <w:tabs>
        <w:tab w:val="right" w:leader="dot" w:pos="7091"/>
      </w:tabs>
      <w:ind w:left="2547" w:firstLine="0"/>
    </w:pPr>
  </w:style>
  <w:style w:type="paragraph" w:customStyle="1" w:styleId="2f5">
    <w:name w:val="Текст примечания2"/>
    <w:basedOn w:val="a7"/>
    <w:rsid w:val="006259CB"/>
    <w:pPr>
      <w:suppressAutoHyphens/>
      <w:ind w:firstLine="709"/>
    </w:pPr>
    <w:rPr>
      <w:rFonts w:eastAsia="Times New Roman"/>
      <w:sz w:val="20"/>
      <w:szCs w:val="20"/>
      <w:lang w:eastAsia="zh-CN"/>
    </w:rPr>
  </w:style>
  <w:style w:type="paragraph" w:customStyle="1" w:styleId="yap-adtune-button11">
    <w:name w:val="yap-adtune-button11"/>
    <w:basedOn w:val="a7"/>
    <w:rsid w:val="006259CB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EAEAEA"/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customStyle="1" w:styleId="afffff">
    <w:name w:val="Содержание Знак"/>
    <w:link w:val="afffff0"/>
    <w:locked/>
    <w:rsid w:val="006259CB"/>
    <w:rPr>
      <w:noProof/>
      <w:sz w:val="28"/>
      <w:szCs w:val="28"/>
      <w:lang w:eastAsia="zh-CN"/>
    </w:rPr>
  </w:style>
  <w:style w:type="paragraph" w:customStyle="1" w:styleId="afffff0">
    <w:name w:val="Содержание"/>
    <w:basedOn w:val="22"/>
    <w:link w:val="afffff"/>
    <w:autoRedefine/>
    <w:qFormat/>
    <w:rsid w:val="006259CB"/>
    <w:pPr>
      <w:tabs>
        <w:tab w:val="left" w:pos="567"/>
        <w:tab w:val="right" w:leader="dot" w:pos="9344"/>
      </w:tabs>
      <w:suppressAutoHyphens/>
      <w:spacing w:before="0"/>
    </w:pPr>
    <w:rPr>
      <w:rFonts w:ascii="Times New Roman" w:hAnsi="Times New Roman" w:cs="Times New Roman"/>
      <w:b w:val="0"/>
      <w:bCs w:val="0"/>
      <w:noProof/>
      <w:sz w:val="28"/>
      <w:szCs w:val="28"/>
      <w:lang w:eastAsia="zh-CN"/>
    </w:rPr>
  </w:style>
  <w:style w:type="paragraph" w:customStyle="1" w:styleId="FORMATTEXT0">
    <w:name w:val=".FORMATTEXT"/>
    <w:uiPriority w:val="99"/>
    <w:rsid w:val="006259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rial1600">
    <w:name w:val="Стиль Arial 16 пт полужирный По центру Слева:  0 см Выступ:  0..."/>
    <w:basedOn w:val="a7"/>
    <w:uiPriority w:val="99"/>
    <w:rsid w:val="006259CB"/>
    <w:pPr>
      <w:ind w:left="432" w:hanging="432"/>
      <w:jc w:val="center"/>
    </w:pPr>
    <w:rPr>
      <w:rFonts w:ascii="Arial" w:eastAsia="Times New Roman" w:hAnsi="Arial"/>
      <w:b/>
      <w:bCs/>
      <w:szCs w:val="20"/>
    </w:rPr>
  </w:style>
  <w:style w:type="paragraph" w:customStyle="1" w:styleId="afffff1">
    <w:name w:val="Р табл лев"/>
    <w:basedOn w:val="a7"/>
    <w:uiPriority w:val="99"/>
    <w:rsid w:val="006259CB"/>
    <w:pPr>
      <w:widowControl w:val="0"/>
      <w:ind w:left="30" w:right="33"/>
    </w:pPr>
    <w:rPr>
      <w:rFonts w:eastAsia="Batang"/>
      <w:szCs w:val="24"/>
    </w:rPr>
  </w:style>
  <w:style w:type="paragraph" w:customStyle="1" w:styleId="1fc">
    <w:name w:val="Знак Знак Знак1 Знак"/>
    <w:basedOn w:val="a7"/>
    <w:uiPriority w:val="99"/>
    <w:rsid w:val="006259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auiue">
    <w:name w:val="Iau.iue"/>
    <w:basedOn w:val="a7"/>
    <w:next w:val="a7"/>
    <w:uiPriority w:val="99"/>
    <w:rsid w:val="006259C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ENTERTEXT">
    <w:name w:val=".CENTERTEXT"/>
    <w:uiPriority w:val="99"/>
    <w:rsid w:val="006259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fffff2">
    <w:name w:val="Р Знак"/>
    <w:link w:val="afffff3"/>
    <w:uiPriority w:val="99"/>
    <w:locked/>
    <w:rsid w:val="006259CB"/>
    <w:rPr>
      <w:rFonts w:ascii="Batang" w:eastAsia="Batang"/>
      <w:sz w:val="28"/>
      <w:szCs w:val="24"/>
    </w:rPr>
  </w:style>
  <w:style w:type="paragraph" w:customStyle="1" w:styleId="afffff3">
    <w:name w:val="Р"/>
    <w:link w:val="afffff2"/>
    <w:uiPriority w:val="99"/>
    <w:rsid w:val="006259CB"/>
    <w:pPr>
      <w:widowControl w:val="0"/>
      <w:spacing w:line="360" w:lineRule="auto"/>
      <w:ind w:firstLine="567"/>
      <w:jc w:val="both"/>
    </w:pPr>
    <w:rPr>
      <w:rFonts w:ascii="Batang" w:eastAsia="Batang"/>
      <w:sz w:val="28"/>
      <w:szCs w:val="24"/>
    </w:rPr>
  </w:style>
  <w:style w:type="paragraph" w:customStyle="1" w:styleId="afffff4">
    <w:name w:val="Шапка &quot;Название изделия&quot;"/>
    <w:basedOn w:val="a7"/>
    <w:autoRedefine/>
    <w:uiPriority w:val="99"/>
    <w:rsid w:val="006259CB"/>
    <w:pPr>
      <w:overflowPunct w:val="0"/>
      <w:autoSpaceDE w:val="0"/>
      <w:autoSpaceDN w:val="0"/>
      <w:adjustRightInd w:val="0"/>
      <w:ind w:firstLine="709"/>
      <w:jc w:val="center"/>
    </w:pPr>
    <w:rPr>
      <w:rFonts w:eastAsia="Times New Roman"/>
      <w:b/>
      <w:szCs w:val="20"/>
    </w:rPr>
  </w:style>
  <w:style w:type="paragraph" w:customStyle="1" w:styleId="2f6">
    <w:name w:val="Стиль Маркированный список 2"/>
    <w:basedOn w:val="2f1"/>
    <w:autoRedefine/>
    <w:uiPriority w:val="99"/>
    <w:rsid w:val="006259CB"/>
    <w:pPr>
      <w:tabs>
        <w:tab w:val="right" w:leader="dot" w:pos="9639"/>
      </w:tabs>
      <w:contextualSpacing w:val="0"/>
    </w:pPr>
  </w:style>
  <w:style w:type="paragraph" w:customStyle="1" w:styleId="2f7">
    <w:name w:val="Стиль Стиль Маркированный список 2 + Зеленый + Авто"/>
    <w:basedOn w:val="2f6"/>
    <w:uiPriority w:val="99"/>
    <w:rsid w:val="006259CB"/>
    <w:pPr>
      <w:tabs>
        <w:tab w:val="clear" w:pos="1097"/>
      </w:tabs>
      <w:ind w:left="810"/>
    </w:pPr>
  </w:style>
  <w:style w:type="paragraph" w:customStyle="1" w:styleId="afffff5">
    <w:name w:val="Заг. Таблицы"/>
    <w:basedOn w:val="a7"/>
    <w:autoRedefine/>
    <w:uiPriority w:val="99"/>
    <w:rsid w:val="006259CB"/>
    <w:pPr>
      <w:keepNext/>
      <w:spacing w:before="20" w:after="20"/>
      <w:jc w:val="center"/>
    </w:pPr>
    <w:rPr>
      <w:rFonts w:eastAsia="Times New Roman"/>
      <w:b/>
      <w:sz w:val="20"/>
      <w:szCs w:val="24"/>
    </w:rPr>
  </w:style>
  <w:style w:type="paragraph" w:customStyle="1" w:styleId="afffff6">
    <w:name w:val="сод.табл по центру"/>
    <w:basedOn w:val="a7"/>
    <w:autoRedefine/>
    <w:uiPriority w:val="99"/>
    <w:rsid w:val="006259CB"/>
    <w:pPr>
      <w:keepNext/>
      <w:overflowPunct w:val="0"/>
      <w:autoSpaceDE w:val="0"/>
      <w:autoSpaceDN w:val="0"/>
      <w:adjustRightInd w:val="0"/>
      <w:spacing w:before="20" w:after="20"/>
      <w:ind w:left="-108" w:right="-108"/>
      <w:jc w:val="center"/>
    </w:pPr>
    <w:rPr>
      <w:rFonts w:eastAsia="Times New Roman"/>
      <w:sz w:val="20"/>
      <w:szCs w:val="20"/>
      <w:lang w:val="en-US"/>
    </w:rPr>
  </w:style>
  <w:style w:type="character" w:customStyle="1" w:styleId="afffff7">
    <w:name w:val="Табл. Название Знак"/>
    <w:link w:val="afffff8"/>
    <w:uiPriority w:val="99"/>
    <w:locked/>
    <w:rsid w:val="006259CB"/>
    <w:rPr>
      <w:b/>
      <w:sz w:val="24"/>
      <w:szCs w:val="24"/>
    </w:rPr>
  </w:style>
  <w:style w:type="paragraph" w:customStyle="1" w:styleId="afffff8">
    <w:name w:val="Табл. Название"/>
    <w:basedOn w:val="a7"/>
    <w:link w:val="afffff7"/>
    <w:autoRedefine/>
    <w:uiPriority w:val="99"/>
    <w:rsid w:val="006259CB"/>
    <w:pPr>
      <w:keepNext/>
      <w:spacing w:before="240" w:after="120"/>
    </w:pPr>
    <w:rPr>
      <w:b/>
      <w:sz w:val="24"/>
      <w:szCs w:val="24"/>
    </w:rPr>
  </w:style>
  <w:style w:type="paragraph" w:customStyle="1" w:styleId="afffff9">
    <w:name w:val="слово таблица"/>
    <w:basedOn w:val="a7"/>
    <w:uiPriority w:val="99"/>
    <w:rsid w:val="006259CB"/>
    <w:pPr>
      <w:keepNext/>
      <w:overflowPunct w:val="0"/>
      <w:autoSpaceDE w:val="0"/>
      <w:autoSpaceDN w:val="0"/>
      <w:adjustRightInd w:val="0"/>
      <w:spacing w:before="120" w:after="120"/>
      <w:ind w:left="284" w:right="284" w:firstLine="851"/>
      <w:jc w:val="right"/>
    </w:pPr>
    <w:rPr>
      <w:rFonts w:ascii="Pragmatica" w:eastAsia="Times New Roman" w:hAnsi="Pragmatica"/>
      <w:b/>
      <w:sz w:val="22"/>
      <w:szCs w:val="20"/>
    </w:rPr>
  </w:style>
  <w:style w:type="paragraph" w:customStyle="1" w:styleId="82">
    <w:name w:val="сод.табл слева 8"/>
    <w:basedOn w:val="a7"/>
    <w:autoRedefine/>
    <w:uiPriority w:val="99"/>
    <w:rsid w:val="006259CB"/>
    <w:pPr>
      <w:keepNext/>
      <w:overflowPunct w:val="0"/>
      <w:autoSpaceDE w:val="0"/>
      <w:autoSpaceDN w:val="0"/>
      <w:adjustRightInd w:val="0"/>
      <w:spacing w:before="20" w:after="20"/>
    </w:pPr>
    <w:rPr>
      <w:rFonts w:eastAsia="Times New Roman"/>
      <w:sz w:val="16"/>
      <w:szCs w:val="18"/>
    </w:rPr>
  </w:style>
  <w:style w:type="paragraph" w:customStyle="1" w:styleId="-0">
    <w:name w:val="Стиль-таблиц"/>
    <w:basedOn w:val="a7"/>
    <w:autoRedefine/>
    <w:uiPriority w:val="99"/>
    <w:rsid w:val="006259CB"/>
    <w:pPr>
      <w:overflowPunct w:val="0"/>
      <w:autoSpaceDE w:val="0"/>
      <w:autoSpaceDN w:val="0"/>
      <w:adjustRightInd w:val="0"/>
      <w:spacing w:before="120"/>
      <w:ind w:firstLine="851"/>
    </w:pPr>
    <w:rPr>
      <w:rFonts w:ascii="Arial" w:eastAsia="Times New Roman" w:hAnsi="Arial" w:cs="Arial"/>
      <w:sz w:val="24"/>
      <w:szCs w:val="24"/>
    </w:rPr>
  </w:style>
  <w:style w:type="paragraph" w:customStyle="1" w:styleId="headertext">
    <w:name w:val="headertext"/>
    <w:uiPriority w:val="99"/>
    <w:rsid w:val="006259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9">
    <w:name w:val="Знак3"/>
    <w:basedOn w:val="a7"/>
    <w:uiPriority w:val="99"/>
    <w:rsid w:val="006259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a">
    <w:name w:val="Обычный без отступа"/>
    <w:basedOn w:val="a7"/>
    <w:uiPriority w:val="99"/>
    <w:rsid w:val="006259CB"/>
    <w:rPr>
      <w:rFonts w:eastAsia="Times New Roman"/>
      <w:szCs w:val="22"/>
    </w:rPr>
  </w:style>
  <w:style w:type="character" w:styleId="afffffb">
    <w:name w:val="endnote reference"/>
    <w:unhideWhenUsed/>
    <w:rsid w:val="006259CB"/>
    <w:rPr>
      <w:vertAlign w:val="superscript"/>
    </w:rPr>
  </w:style>
  <w:style w:type="character" w:customStyle="1" w:styleId="WW8Num1zfalse">
    <w:name w:val="WW8Num1zfalse"/>
    <w:rsid w:val="006259CB"/>
  </w:style>
  <w:style w:type="character" w:customStyle="1" w:styleId="WW8Num1ztrue">
    <w:name w:val="WW8Num1ztrue"/>
    <w:rsid w:val="006259CB"/>
  </w:style>
  <w:style w:type="character" w:customStyle="1" w:styleId="WW8Num1ztrue7">
    <w:name w:val="WW8Num1ztrue7"/>
    <w:rsid w:val="006259CB"/>
  </w:style>
  <w:style w:type="character" w:customStyle="1" w:styleId="WW8Num1ztrue6">
    <w:name w:val="WW8Num1ztrue6"/>
    <w:rsid w:val="006259CB"/>
  </w:style>
  <w:style w:type="character" w:customStyle="1" w:styleId="WW8Num1ztrue5">
    <w:name w:val="WW8Num1ztrue5"/>
    <w:rsid w:val="006259CB"/>
  </w:style>
  <w:style w:type="character" w:customStyle="1" w:styleId="WW8Num1ztrue4">
    <w:name w:val="WW8Num1ztrue4"/>
    <w:rsid w:val="006259CB"/>
  </w:style>
  <w:style w:type="character" w:customStyle="1" w:styleId="WW8Num1ztrue3">
    <w:name w:val="WW8Num1ztrue3"/>
    <w:rsid w:val="006259CB"/>
  </w:style>
  <w:style w:type="character" w:customStyle="1" w:styleId="WW8Num1ztrue2">
    <w:name w:val="WW8Num1ztrue2"/>
    <w:rsid w:val="006259CB"/>
  </w:style>
  <w:style w:type="character" w:customStyle="1" w:styleId="WW8Num1ztrue1">
    <w:name w:val="WW8Num1ztrue1"/>
    <w:rsid w:val="006259CB"/>
  </w:style>
  <w:style w:type="character" w:customStyle="1" w:styleId="WW8Num2z0">
    <w:name w:val="WW8Num2z0"/>
    <w:rsid w:val="006259CB"/>
    <w:rPr>
      <w:rFonts w:ascii="Symbol" w:hAnsi="Symbol" w:cs="Symbol" w:hint="default"/>
    </w:rPr>
  </w:style>
  <w:style w:type="character" w:customStyle="1" w:styleId="WW8Num3z0">
    <w:name w:val="WW8Num3z0"/>
    <w:rsid w:val="006259CB"/>
    <w:rPr>
      <w:rFonts w:ascii="Symbol" w:hAnsi="Symbol" w:cs="Symbol" w:hint="default"/>
      <w:color w:val="auto"/>
      <w:lang w:val="ru-RU"/>
    </w:rPr>
  </w:style>
  <w:style w:type="character" w:customStyle="1" w:styleId="WW8Num4z0">
    <w:name w:val="WW8Num4z0"/>
    <w:rsid w:val="006259CB"/>
    <w:rPr>
      <w:rFonts w:ascii="Symbol" w:hAnsi="Symbol" w:cs="Symbol" w:hint="default"/>
    </w:rPr>
  </w:style>
  <w:style w:type="character" w:customStyle="1" w:styleId="WW8Num5z0">
    <w:name w:val="WW8Num5z0"/>
    <w:rsid w:val="006259CB"/>
    <w:rPr>
      <w:rFonts w:ascii="Arial" w:hAnsi="Arial" w:cs="Times New Roman" w:hint="default"/>
    </w:rPr>
  </w:style>
  <w:style w:type="character" w:customStyle="1" w:styleId="WW8Num6z0">
    <w:name w:val="WW8Num6z0"/>
    <w:rsid w:val="006259CB"/>
    <w:rPr>
      <w:rFonts w:ascii="Symbol" w:eastAsia="Calibri" w:hAnsi="Symbol" w:cs="Symbol" w:hint="default"/>
      <w:sz w:val="24"/>
      <w:szCs w:val="24"/>
    </w:rPr>
  </w:style>
  <w:style w:type="character" w:customStyle="1" w:styleId="WW8Num7z0">
    <w:name w:val="WW8Num7z0"/>
    <w:rsid w:val="006259CB"/>
    <w:rPr>
      <w:rFonts w:ascii="Symbol" w:eastAsia="Calibri" w:hAnsi="Symbol" w:cs="Symbol" w:hint="default"/>
      <w:sz w:val="24"/>
      <w:szCs w:val="24"/>
      <w:lang w:val="en-US"/>
    </w:rPr>
  </w:style>
  <w:style w:type="character" w:customStyle="1" w:styleId="WW8Num8z0">
    <w:name w:val="WW8Num8z0"/>
    <w:rsid w:val="006259CB"/>
    <w:rPr>
      <w:rFonts w:ascii="Symbol" w:hAnsi="Symbol" w:cs="Symbol" w:hint="default"/>
    </w:rPr>
  </w:style>
  <w:style w:type="character" w:customStyle="1" w:styleId="WW8Num9z0">
    <w:name w:val="WW8Num9z0"/>
    <w:rsid w:val="006259CB"/>
    <w:rPr>
      <w:rFonts w:ascii="Symbol" w:hAnsi="Symbol" w:cs="Symbol" w:hint="default"/>
    </w:rPr>
  </w:style>
  <w:style w:type="character" w:customStyle="1" w:styleId="WW8Num10z0">
    <w:name w:val="WW8Num10z0"/>
    <w:rsid w:val="006259CB"/>
    <w:rPr>
      <w:rFonts w:ascii="Symbol" w:hAnsi="Symbol" w:cs="Symbol" w:hint="default"/>
    </w:rPr>
  </w:style>
  <w:style w:type="character" w:customStyle="1" w:styleId="WW8Num11z0">
    <w:name w:val="WW8Num11z0"/>
    <w:rsid w:val="006259CB"/>
    <w:rPr>
      <w:rFonts w:ascii="Symbol" w:hAnsi="Symbol" w:cs="Symbol" w:hint="default"/>
    </w:rPr>
  </w:style>
  <w:style w:type="character" w:customStyle="1" w:styleId="WW8Num12z0">
    <w:name w:val="WW8Num12z0"/>
    <w:rsid w:val="006259CB"/>
    <w:rPr>
      <w:rFonts w:ascii="Symbol" w:hAnsi="Symbol" w:cs="Symbol" w:hint="default"/>
    </w:rPr>
  </w:style>
  <w:style w:type="character" w:customStyle="1" w:styleId="WW8Num12z1">
    <w:name w:val="WW8Num12z1"/>
    <w:rsid w:val="006259CB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12ztrue">
    <w:name w:val="WW8Num12ztrue"/>
    <w:rsid w:val="006259CB"/>
  </w:style>
  <w:style w:type="character" w:customStyle="1" w:styleId="WW8Num12ztrue5">
    <w:name w:val="WW8Num12ztrue5"/>
    <w:rsid w:val="006259CB"/>
  </w:style>
  <w:style w:type="character" w:customStyle="1" w:styleId="WW8Num12ztrue4">
    <w:name w:val="WW8Num12ztrue4"/>
    <w:rsid w:val="006259CB"/>
  </w:style>
  <w:style w:type="character" w:customStyle="1" w:styleId="WW8Num12ztrue3">
    <w:name w:val="WW8Num12ztrue3"/>
    <w:rsid w:val="006259CB"/>
  </w:style>
  <w:style w:type="character" w:customStyle="1" w:styleId="WW8Num12ztrue2">
    <w:name w:val="WW8Num12ztrue2"/>
    <w:rsid w:val="006259CB"/>
  </w:style>
  <w:style w:type="character" w:customStyle="1" w:styleId="WW8Num12ztrue1">
    <w:name w:val="WW8Num12ztrue1"/>
    <w:rsid w:val="006259CB"/>
  </w:style>
  <w:style w:type="character" w:customStyle="1" w:styleId="WW8Num13zfalse">
    <w:name w:val="WW8Num13zfalse"/>
    <w:rsid w:val="006259CB"/>
  </w:style>
  <w:style w:type="character" w:customStyle="1" w:styleId="WW8Num14z0">
    <w:name w:val="WW8Num14z0"/>
    <w:rsid w:val="006259CB"/>
    <w:rPr>
      <w:rFonts w:ascii="Symbol" w:hAnsi="Symbol" w:cs="Symbol" w:hint="default"/>
    </w:rPr>
  </w:style>
  <w:style w:type="character" w:customStyle="1" w:styleId="WW8Num15z0">
    <w:name w:val="WW8Num15z0"/>
    <w:rsid w:val="006259CB"/>
    <w:rPr>
      <w:rFonts w:ascii="Times New Roman" w:eastAsia="Calibri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webHidden w:val="0"/>
      <w:kern w:val="2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6z0">
    <w:name w:val="WW8Num16z0"/>
    <w:rsid w:val="006259CB"/>
    <w:rPr>
      <w:rFonts w:ascii="Symbol" w:hAnsi="Symbol" w:cs="Symbol" w:hint="default"/>
    </w:rPr>
  </w:style>
  <w:style w:type="character" w:customStyle="1" w:styleId="WW8Num17z0">
    <w:name w:val="WW8Num17z0"/>
    <w:rsid w:val="006259CB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18z0">
    <w:name w:val="WW8Num18z0"/>
    <w:rsid w:val="006259CB"/>
    <w:rPr>
      <w:rFonts w:ascii="Symbol" w:eastAsia="Calibri" w:hAnsi="Symbol" w:cs="Symbol" w:hint="default"/>
      <w:sz w:val="24"/>
      <w:szCs w:val="24"/>
    </w:rPr>
  </w:style>
  <w:style w:type="character" w:customStyle="1" w:styleId="WW8Num19z0">
    <w:name w:val="WW8Num19z0"/>
    <w:rsid w:val="006259CB"/>
    <w:rPr>
      <w:rFonts w:ascii="Symbol" w:hAnsi="Symbol" w:cs="Symbol" w:hint="default"/>
    </w:rPr>
  </w:style>
  <w:style w:type="character" w:customStyle="1" w:styleId="WW8Num20z0">
    <w:name w:val="WW8Num20z0"/>
    <w:rsid w:val="006259CB"/>
    <w:rPr>
      <w:rFonts w:ascii="Symbol" w:hAnsi="Symbol" w:cs="Symbol" w:hint="default"/>
    </w:rPr>
  </w:style>
  <w:style w:type="character" w:customStyle="1" w:styleId="WW8Num20ztrue">
    <w:name w:val="WW8Num20ztrue"/>
    <w:rsid w:val="006259CB"/>
  </w:style>
  <w:style w:type="character" w:customStyle="1" w:styleId="WW8Num20ztrue7">
    <w:name w:val="WW8Num20ztrue7"/>
    <w:rsid w:val="006259CB"/>
  </w:style>
  <w:style w:type="character" w:customStyle="1" w:styleId="WW8Num20ztrue6">
    <w:name w:val="WW8Num20ztrue6"/>
    <w:rsid w:val="006259CB"/>
  </w:style>
  <w:style w:type="character" w:customStyle="1" w:styleId="WW8Num20ztrue5">
    <w:name w:val="WW8Num20ztrue5"/>
    <w:rsid w:val="006259CB"/>
  </w:style>
  <w:style w:type="character" w:customStyle="1" w:styleId="WW8Num20ztrue4">
    <w:name w:val="WW8Num20ztrue4"/>
    <w:rsid w:val="006259CB"/>
  </w:style>
  <w:style w:type="character" w:customStyle="1" w:styleId="WW8Num20ztrue3">
    <w:name w:val="WW8Num20ztrue3"/>
    <w:rsid w:val="006259CB"/>
  </w:style>
  <w:style w:type="character" w:customStyle="1" w:styleId="WW8Num20ztrue2">
    <w:name w:val="WW8Num20ztrue2"/>
    <w:rsid w:val="006259CB"/>
  </w:style>
  <w:style w:type="character" w:customStyle="1" w:styleId="WW8Num20ztrue1">
    <w:name w:val="WW8Num20ztrue1"/>
    <w:rsid w:val="006259CB"/>
  </w:style>
  <w:style w:type="character" w:customStyle="1" w:styleId="WW8Num21z0">
    <w:name w:val="WW8Num21z0"/>
    <w:rsid w:val="006259CB"/>
    <w:rPr>
      <w:rFonts w:ascii="Symbol" w:hAnsi="Symbol" w:cs="Symbol" w:hint="default"/>
    </w:rPr>
  </w:style>
  <w:style w:type="character" w:customStyle="1" w:styleId="WW8Num22z0">
    <w:name w:val="WW8Num22z0"/>
    <w:rsid w:val="006259CB"/>
    <w:rPr>
      <w:rFonts w:ascii="Symbol" w:hAnsi="Symbol" w:cs="Symbol" w:hint="default"/>
    </w:rPr>
  </w:style>
  <w:style w:type="character" w:customStyle="1" w:styleId="WW8Num23z0">
    <w:name w:val="WW8Num23z0"/>
    <w:rsid w:val="006259CB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4z0">
    <w:name w:val="WW8Num24z0"/>
    <w:rsid w:val="006259CB"/>
    <w:rPr>
      <w:rFonts w:ascii="Symbol" w:hAnsi="Symbol" w:cs="Symbol" w:hint="default"/>
    </w:rPr>
  </w:style>
  <w:style w:type="character" w:customStyle="1" w:styleId="WW8Num25z0">
    <w:name w:val="WW8Num25z0"/>
    <w:rsid w:val="006259CB"/>
    <w:rPr>
      <w:rFonts w:ascii="Symbol" w:hAnsi="Symbol" w:cs="Symbol" w:hint="default"/>
      <w:lang w:val="ru-RU"/>
    </w:rPr>
  </w:style>
  <w:style w:type="character" w:customStyle="1" w:styleId="2f8">
    <w:name w:val="Основной шрифт абзаца2"/>
    <w:rsid w:val="006259CB"/>
  </w:style>
  <w:style w:type="character" w:customStyle="1" w:styleId="WW8Num1z0">
    <w:name w:val="WW8Num1z0"/>
    <w:rsid w:val="006259CB"/>
    <w:rPr>
      <w:rFonts w:ascii="Times New Roman" w:hAnsi="Times New Roman" w:cs="Times New Roman" w:hint="default"/>
    </w:rPr>
  </w:style>
  <w:style w:type="character" w:customStyle="1" w:styleId="WW8Num2z1">
    <w:name w:val="WW8Num2z1"/>
    <w:rsid w:val="006259CB"/>
    <w:rPr>
      <w:rFonts w:ascii="Courier New" w:hAnsi="Courier New" w:cs="Courier New" w:hint="default"/>
    </w:rPr>
  </w:style>
  <w:style w:type="character" w:customStyle="1" w:styleId="WW8Num2z2">
    <w:name w:val="WW8Num2z2"/>
    <w:rsid w:val="006259CB"/>
    <w:rPr>
      <w:rFonts w:ascii="Wingdings" w:hAnsi="Wingdings" w:cs="Wingdings" w:hint="default"/>
    </w:rPr>
  </w:style>
  <w:style w:type="character" w:customStyle="1" w:styleId="WW8Num3z1">
    <w:name w:val="WW8Num3z1"/>
    <w:rsid w:val="006259CB"/>
    <w:rPr>
      <w:rFonts w:ascii="Courier New" w:hAnsi="Courier New" w:cs="Courier New" w:hint="default"/>
    </w:rPr>
  </w:style>
  <w:style w:type="character" w:customStyle="1" w:styleId="WW8Num3z2">
    <w:name w:val="WW8Num3z2"/>
    <w:rsid w:val="006259CB"/>
    <w:rPr>
      <w:rFonts w:ascii="Wingdings" w:hAnsi="Wingdings" w:cs="Wingdings" w:hint="default"/>
    </w:rPr>
  </w:style>
  <w:style w:type="character" w:customStyle="1" w:styleId="WW8Num4z1">
    <w:name w:val="WW8Num4z1"/>
    <w:rsid w:val="006259CB"/>
    <w:rPr>
      <w:rFonts w:ascii="Courier New" w:hAnsi="Courier New" w:cs="Courier New" w:hint="default"/>
    </w:rPr>
  </w:style>
  <w:style w:type="character" w:customStyle="1" w:styleId="WW8Num4z2">
    <w:name w:val="WW8Num4z2"/>
    <w:rsid w:val="006259CB"/>
    <w:rPr>
      <w:rFonts w:ascii="Wingdings" w:hAnsi="Wingdings" w:cs="Wingdings" w:hint="default"/>
    </w:rPr>
  </w:style>
  <w:style w:type="character" w:customStyle="1" w:styleId="WW8Num5z1">
    <w:name w:val="WW8Num5z1"/>
    <w:rsid w:val="006259CB"/>
    <w:rPr>
      <w:rFonts w:ascii="Courier New" w:hAnsi="Courier New" w:cs="Times New Roman" w:hint="default"/>
    </w:rPr>
  </w:style>
  <w:style w:type="character" w:customStyle="1" w:styleId="WW8Num5z2">
    <w:name w:val="WW8Num5z2"/>
    <w:rsid w:val="006259CB"/>
    <w:rPr>
      <w:rFonts w:ascii="Wingdings" w:hAnsi="Wingdings" w:cs="Wingdings" w:hint="default"/>
    </w:rPr>
  </w:style>
  <w:style w:type="character" w:customStyle="1" w:styleId="WW8Num5z3">
    <w:name w:val="WW8Num5z3"/>
    <w:rsid w:val="006259CB"/>
    <w:rPr>
      <w:rFonts w:ascii="Symbol" w:hAnsi="Symbol" w:cs="Symbol" w:hint="default"/>
    </w:rPr>
  </w:style>
  <w:style w:type="character" w:customStyle="1" w:styleId="WW8Num6z1">
    <w:name w:val="WW8Num6z1"/>
    <w:rsid w:val="006259CB"/>
    <w:rPr>
      <w:rFonts w:ascii="Courier New" w:hAnsi="Courier New" w:cs="Courier New" w:hint="default"/>
    </w:rPr>
  </w:style>
  <w:style w:type="character" w:customStyle="1" w:styleId="WW8Num6z2">
    <w:name w:val="WW8Num6z2"/>
    <w:rsid w:val="006259CB"/>
    <w:rPr>
      <w:rFonts w:ascii="Wingdings" w:hAnsi="Wingdings" w:cs="Wingdings" w:hint="default"/>
    </w:rPr>
  </w:style>
  <w:style w:type="character" w:customStyle="1" w:styleId="WW8Num7z1">
    <w:name w:val="WW8Num7z1"/>
    <w:rsid w:val="006259CB"/>
    <w:rPr>
      <w:rFonts w:ascii="Courier New" w:hAnsi="Courier New" w:cs="Courier New" w:hint="default"/>
    </w:rPr>
  </w:style>
  <w:style w:type="character" w:customStyle="1" w:styleId="WW8Num7z2">
    <w:name w:val="WW8Num7z2"/>
    <w:rsid w:val="006259CB"/>
    <w:rPr>
      <w:rFonts w:ascii="Wingdings" w:hAnsi="Wingdings" w:cs="Wingdings" w:hint="default"/>
    </w:rPr>
  </w:style>
  <w:style w:type="character" w:customStyle="1" w:styleId="WW8Num8z1">
    <w:name w:val="WW8Num8z1"/>
    <w:rsid w:val="006259CB"/>
    <w:rPr>
      <w:rFonts w:ascii="Courier New" w:hAnsi="Courier New" w:cs="Courier New" w:hint="default"/>
    </w:rPr>
  </w:style>
  <w:style w:type="character" w:customStyle="1" w:styleId="WW8Num8z2">
    <w:name w:val="WW8Num8z2"/>
    <w:rsid w:val="006259CB"/>
    <w:rPr>
      <w:rFonts w:ascii="Wingdings" w:hAnsi="Wingdings" w:cs="Wingdings" w:hint="default"/>
    </w:rPr>
  </w:style>
  <w:style w:type="character" w:customStyle="1" w:styleId="WW8Num9z1">
    <w:name w:val="WW8Num9z1"/>
    <w:rsid w:val="006259CB"/>
    <w:rPr>
      <w:rFonts w:ascii="Courier New" w:hAnsi="Courier New" w:cs="Courier New" w:hint="default"/>
    </w:rPr>
  </w:style>
  <w:style w:type="character" w:customStyle="1" w:styleId="WW8Num9z2">
    <w:name w:val="WW8Num9z2"/>
    <w:rsid w:val="006259CB"/>
    <w:rPr>
      <w:rFonts w:ascii="Wingdings" w:hAnsi="Wingdings" w:cs="Wingdings" w:hint="default"/>
    </w:rPr>
  </w:style>
  <w:style w:type="character" w:customStyle="1" w:styleId="WW8Num10z1">
    <w:name w:val="WW8Num10z1"/>
    <w:rsid w:val="006259CB"/>
    <w:rPr>
      <w:rFonts w:ascii="Courier New" w:hAnsi="Courier New" w:cs="Courier New" w:hint="default"/>
    </w:rPr>
  </w:style>
  <w:style w:type="character" w:customStyle="1" w:styleId="WW8Num10z2">
    <w:name w:val="WW8Num10z2"/>
    <w:rsid w:val="006259CB"/>
    <w:rPr>
      <w:rFonts w:ascii="Wingdings" w:hAnsi="Wingdings" w:cs="Wingdings" w:hint="default"/>
    </w:rPr>
  </w:style>
  <w:style w:type="character" w:customStyle="1" w:styleId="WW8Num11z1">
    <w:name w:val="WW8Num11z1"/>
    <w:rsid w:val="006259CB"/>
    <w:rPr>
      <w:rFonts w:ascii="Courier New" w:hAnsi="Courier New" w:cs="Courier New" w:hint="default"/>
    </w:rPr>
  </w:style>
  <w:style w:type="character" w:customStyle="1" w:styleId="WW8Num11z2">
    <w:name w:val="WW8Num11z2"/>
    <w:rsid w:val="006259CB"/>
    <w:rPr>
      <w:rFonts w:ascii="Wingdings" w:hAnsi="Wingdings" w:cs="Wingdings" w:hint="default"/>
    </w:rPr>
  </w:style>
  <w:style w:type="character" w:customStyle="1" w:styleId="WW-WW8Num12ztrue">
    <w:name w:val="WW-WW8Num12ztrue"/>
    <w:rsid w:val="006259CB"/>
  </w:style>
  <w:style w:type="character" w:customStyle="1" w:styleId="WW-WW8Num12ztrue1">
    <w:name w:val="WW-WW8Num12ztrue1"/>
    <w:rsid w:val="006259CB"/>
  </w:style>
  <w:style w:type="character" w:customStyle="1" w:styleId="WW-WW8Num12ztrue2">
    <w:name w:val="WW-WW8Num12ztrue2"/>
    <w:rsid w:val="006259CB"/>
  </w:style>
  <w:style w:type="character" w:customStyle="1" w:styleId="WW-WW8Num12ztrue3">
    <w:name w:val="WW-WW8Num12ztrue3"/>
    <w:rsid w:val="006259CB"/>
  </w:style>
  <w:style w:type="character" w:customStyle="1" w:styleId="WW-WW8Num12ztrue4">
    <w:name w:val="WW-WW8Num12ztrue4"/>
    <w:rsid w:val="006259CB"/>
  </w:style>
  <w:style w:type="character" w:customStyle="1" w:styleId="WW-WW8Num12ztrue5">
    <w:name w:val="WW-WW8Num12ztrue5"/>
    <w:rsid w:val="006259CB"/>
  </w:style>
  <w:style w:type="character" w:customStyle="1" w:styleId="WW-WW8Num12ztrue6">
    <w:name w:val="WW-WW8Num12ztrue6"/>
    <w:rsid w:val="006259CB"/>
  </w:style>
  <w:style w:type="character" w:customStyle="1" w:styleId="WW8Num13z0">
    <w:name w:val="WW8Num13z0"/>
    <w:rsid w:val="006259CB"/>
    <w:rPr>
      <w:rFonts w:ascii="Symbol" w:hAnsi="Symbol" w:cs="Symbol" w:hint="default"/>
    </w:rPr>
  </w:style>
  <w:style w:type="character" w:customStyle="1" w:styleId="WW8Num13z1">
    <w:name w:val="WW8Num13z1"/>
    <w:rsid w:val="006259CB"/>
    <w:rPr>
      <w:rFonts w:ascii="Courier New" w:hAnsi="Courier New" w:cs="Courier New" w:hint="default"/>
    </w:rPr>
  </w:style>
  <w:style w:type="character" w:customStyle="1" w:styleId="WW8Num13z2">
    <w:name w:val="WW8Num13z2"/>
    <w:rsid w:val="006259CB"/>
    <w:rPr>
      <w:rFonts w:ascii="Wingdings" w:hAnsi="Wingdings" w:cs="Wingdings" w:hint="default"/>
    </w:rPr>
  </w:style>
  <w:style w:type="character" w:customStyle="1" w:styleId="WW8Num14z1">
    <w:name w:val="WW8Num14z1"/>
    <w:rsid w:val="006259CB"/>
    <w:rPr>
      <w:rFonts w:ascii="Courier New" w:hAnsi="Courier New" w:cs="Courier New" w:hint="default"/>
    </w:rPr>
  </w:style>
  <w:style w:type="character" w:customStyle="1" w:styleId="WW8Num14z2">
    <w:name w:val="WW8Num14z2"/>
    <w:rsid w:val="006259CB"/>
    <w:rPr>
      <w:rFonts w:ascii="Wingdings" w:hAnsi="Wingdings" w:cs="Wingdings" w:hint="default"/>
    </w:rPr>
  </w:style>
  <w:style w:type="character" w:customStyle="1" w:styleId="WW8Num15z1">
    <w:name w:val="WW8Num15z1"/>
    <w:rsid w:val="006259CB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15ztrue">
    <w:name w:val="WW8Num15ztrue"/>
    <w:rsid w:val="006259CB"/>
  </w:style>
  <w:style w:type="character" w:customStyle="1" w:styleId="WW-WW8Num15ztrue">
    <w:name w:val="WW-WW8Num15ztrue"/>
    <w:rsid w:val="006259CB"/>
  </w:style>
  <w:style w:type="character" w:customStyle="1" w:styleId="WW-WW8Num15ztrue1">
    <w:name w:val="WW-WW8Num15ztrue1"/>
    <w:rsid w:val="006259CB"/>
  </w:style>
  <w:style w:type="character" w:customStyle="1" w:styleId="WW-WW8Num15ztrue2">
    <w:name w:val="WW-WW8Num15ztrue2"/>
    <w:rsid w:val="006259CB"/>
  </w:style>
  <w:style w:type="character" w:customStyle="1" w:styleId="WW-WW8Num15ztrue3">
    <w:name w:val="WW-WW8Num15ztrue3"/>
    <w:rsid w:val="006259CB"/>
  </w:style>
  <w:style w:type="character" w:customStyle="1" w:styleId="WW-WW8Num15ztrue4">
    <w:name w:val="WW-WW8Num15ztrue4"/>
    <w:rsid w:val="006259CB"/>
  </w:style>
  <w:style w:type="character" w:customStyle="1" w:styleId="WW8Num16z1">
    <w:name w:val="WW8Num16z1"/>
    <w:rsid w:val="006259CB"/>
    <w:rPr>
      <w:rFonts w:ascii="Courier New" w:hAnsi="Courier New" w:cs="Courier New" w:hint="default"/>
    </w:rPr>
  </w:style>
  <w:style w:type="character" w:customStyle="1" w:styleId="WW8Num16z2">
    <w:name w:val="WW8Num16z2"/>
    <w:rsid w:val="006259CB"/>
    <w:rPr>
      <w:rFonts w:ascii="Wingdings" w:hAnsi="Wingdings" w:cs="Wingdings" w:hint="default"/>
    </w:rPr>
  </w:style>
  <w:style w:type="character" w:customStyle="1" w:styleId="WW8Num17zfalse">
    <w:name w:val="WW8Num17zfalse"/>
    <w:rsid w:val="006259CB"/>
  </w:style>
  <w:style w:type="character" w:customStyle="1" w:styleId="WW8Num17ztrue">
    <w:name w:val="WW8Num17ztrue"/>
    <w:rsid w:val="006259CB"/>
  </w:style>
  <w:style w:type="character" w:customStyle="1" w:styleId="WW-WW8Num17ztrue">
    <w:name w:val="WW-WW8Num17ztrue"/>
    <w:rsid w:val="006259CB"/>
  </w:style>
  <w:style w:type="character" w:customStyle="1" w:styleId="WW-WW8Num17ztrue1">
    <w:name w:val="WW-WW8Num17ztrue1"/>
    <w:rsid w:val="006259CB"/>
  </w:style>
  <w:style w:type="character" w:customStyle="1" w:styleId="WW-WW8Num17ztrue2">
    <w:name w:val="WW-WW8Num17ztrue2"/>
    <w:rsid w:val="006259CB"/>
  </w:style>
  <w:style w:type="character" w:customStyle="1" w:styleId="WW-WW8Num17ztrue3">
    <w:name w:val="WW-WW8Num17ztrue3"/>
    <w:rsid w:val="006259CB"/>
  </w:style>
  <w:style w:type="character" w:customStyle="1" w:styleId="WW-WW8Num17ztrue4">
    <w:name w:val="WW-WW8Num17ztrue4"/>
    <w:rsid w:val="006259CB"/>
  </w:style>
  <w:style w:type="character" w:customStyle="1" w:styleId="WW-WW8Num17ztrue5">
    <w:name w:val="WW-WW8Num17ztrue5"/>
    <w:rsid w:val="006259CB"/>
  </w:style>
  <w:style w:type="character" w:customStyle="1" w:styleId="WW-WW8Num17ztrue6">
    <w:name w:val="WW-WW8Num17ztrue6"/>
    <w:rsid w:val="006259CB"/>
  </w:style>
  <w:style w:type="character" w:customStyle="1" w:styleId="WW8Num18z1">
    <w:name w:val="WW8Num18z1"/>
    <w:rsid w:val="006259CB"/>
    <w:rPr>
      <w:rFonts w:ascii="Courier New" w:hAnsi="Courier New" w:cs="Courier New" w:hint="default"/>
    </w:rPr>
  </w:style>
  <w:style w:type="character" w:customStyle="1" w:styleId="WW8Num18z2">
    <w:name w:val="WW8Num18z2"/>
    <w:rsid w:val="006259CB"/>
    <w:rPr>
      <w:rFonts w:ascii="Wingdings" w:hAnsi="Wingdings" w:cs="Wingdings" w:hint="default"/>
    </w:rPr>
  </w:style>
  <w:style w:type="character" w:customStyle="1" w:styleId="WW8Num19z1">
    <w:name w:val="WW8Num19z1"/>
    <w:rsid w:val="006259CB"/>
    <w:rPr>
      <w:rFonts w:ascii="Courier New" w:hAnsi="Courier New" w:cs="Courier New" w:hint="default"/>
    </w:rPr>
  </w:style>
  <w:style w:type="character" w:customStyle="1" w:styleId="WW8Num19z2">
    <w:name w:val="WW8Num19z2"/>
    <w:rsid w:val="006259CB"/>
    <w:rPr>
      <w:rFonts w:ascii="Wingdings" w:hAnsi="Wingdings" w:cs="Wingdings" w:hint="default"/>
    </w:rPr>
  </w:style>
  <w:style w:type="character" w:customStyle="1" w:styleId="WW8Num20z1">
    <w:name w:val="WW8Num20z1"/>
    <w:rsid w:val="006259CB"/>
    <w:rPr>
      <w:rFonts w:ascii="Courier New" w:hAnsi="Courier New" w:cs="Courier New" w:hint="default"/>
    </w:rPr>
  </w:style>
  <w:style w:type="character" w:customStyle="1" w:styleId="WW8Num20z2">
    <w:name w:val="WW8Num20z2"/>
    <w:rsid w:val="006259CB"/>
    <w:rPr>
      <w:rFonts w:ascii="Wingdings" w:hAnsi="Wingdings" w:cs="Wingdings" w:hint="default"/>
    </w:rPr>
  </w:style>
  <w:style w:type="character" w:customStyle="1" w:styleId="WW8Num21zfalse">
    <w:name w:val="WW8Num21zfalse"/>
    <w:rsid w:val="006259CB"/>
  </w:style>
  <w:style w:type="character" w:customStyle="1" w:styleId="WW8Num21ztrue">
    <w:name w:val="WW8Num21ztrue"/>
    <w:rsid w:val="006259CB"/>
  </w:style>
  <w:style w:type="character" w:customStyle="1" w:styleId="WW-WW8Num21ztrue">
    <w:name w:val="WW-WW8Num21ztrue"/>
    <w:rsid w:val="006259CB"/>
  </w:style>
  <w:style w:type="character" w:customStyle="1" w:styleId="WW-WW8Num21ztrue1">
    <w:name w:val="WW-WW8Num21ztrue1"/>
    <w:rsid w:val="006259CB"/>
  </w:style>
  <w:style w:type="character" w:customStyle="1" w:styleId="WW-WW8Num21ztrue2">
    <w:name w:val="WW-WW8Num21ztrue2"/>
    <w:rsid w:val="006259CB"/>
  </w:style>
  <w:style w:type="character" w:customStyle="1" w:styleId="WW-WW8Num21ztrue3">
    <w:name w:val="WW-WW8Num21ztrue3"/>
    <w:rsid w:val="006259CB"/>
  </w:style>
  <w:style w:type="character" w:customStyle="1" w:styleId="WW-WW8Num21ztrue4">
    <w:name w:val="WW-WW8Num21ztrue4"/>
    <w:rsid w:val="006259CB"/>
  </w:style>
  <w:style w:type="character" w:customStyle="1" w:styleId="WW-WW8Num21ztrue5">
    <w:name w:val="WW-WW8Num21ztrue5"/>
    <w:rsid w:val="006259CB"/>
  </w:style>
  <w:style w:type="character" w:customStyle="1" w:styleId="WW-WW8Num21ztrue6">
    <w:name w:val="WW-WW8Num21ztrue6"/>
    <w:rsid w:val="006259CB"/>
  </w:style>
  <w:style w:type="character" w:customStyle="1" w:styleId="WW8Num22z1">
    <w:name w:val="WW8Num22z1"/>
    <w:rsid w:val="006259CB"/>
    <w:rPr>
      <w:rFonts w:ascii="Courier New" w:hAnsi="Courier New" w:cs="Courier New" w:hint="default"/>
    </w:rPr>
  </w:style>
  <w:style w:type="character" w:customStyle="1" w:styleId="WW8Num22z2">
    <w:name w:val="WW8Num22z2"/>
    <w:rsid w:val="006259CB"/>
    <w:rPr>
      <w:rFonts w:ascii="Wingdings" w:hAnsi="Wingdings" w:cs="Wingdings" w:hint="default"/>
    </w:rPr>
  </w:style>
  <w:style w:type="character" w:customStyle="1" w:styleId="WW8Num23z1">
    <w:name w:val="WW8Num23z1"/>
    <w:rsid w:val="006259CB"/>
    <w:rPr>
      <w:rFonts w:ascii="Courier New" w:hAnsi="Courier New" w:cs="Courier New" w:hint="default"/>
    </w:rPr>
  </w:style>
  <w:style w:type="character" w:customStyle="1" w:styleId="WW8Num23z2">
    <w:name w:val="WW8Num23z2"/>
    <w:rsid w:val="006259CB"/>
    <w:rPr>
      <w:rFonts w:ascii="Wingdings" w:hAnsi="Wingdings" w:cs="Wingdings" w:hint="default"/>
    </w:rPr>
  </w:style>
  <w:style w:type="character" w:customStyle="1" w:styleId="WW8Num23z3">
    <w:name w:val="WW8Num23z3"/>
    <w:rsid w:val="006259CB"/>
    <w:rPr>
      <w:rFonts w:ascii="Symbol" w:hAnsi="Symbol" w:cs="Symbol" w:hint="default"/>
    </w:rPr>
  </w:style>
  <w:style w:type="character" w:customStyle="1" w:styleId="WW8Num24z1">
    <w:name w:val="WW8Num24z1"/>
    <w:rsid w:val="006259CB"/>
    <w:rPr>
      <w:rFonts w:ascii="Courier New" w:hAnsi="Courier New" w:cs="Courier New" w:hint="default"/>
    </w:rPr>
  </w:style>
  <w:style w:type="character" w:customStyle="1" w:styleId="WW8Num24z2">
    <w:name w:val="WW8Num24z2"/>
    <w:rsid w:val="006259CB"/>
    <w:rPr>
      <w:rFonts w:ascii="Wingdings" w:hAnsi="Wingdings" w:cs="Wingdings" w:hint="default"/>
    </w:rPr>
  </w:style>
  <w:style w:type="character" w:customStyle="1" w:styleId="WW8Num25z1">
    <w:name w:val="WW8Num25z1"/>
    <w:rsid w:val="006259CB"/>
    <w:rPr>
      <w:rFonts w:ascii="Courier New" w:hAnsi="Courier New" w:cs="Courier New" w:hint="default"/>
    </w:rPr>
  </w:style>
  <w:style w:type="character" w:customStyle="1" w:styleId="WW8Num25z2">
    <w:name w:val="WW8Num25z2"/>
    <w:rsid w:val="006259CB"/>
    <w:rPr>
      <w:rFonts w:ascii="Wingdings" w:hAnsi="Wingdings" w:cs="Wingdings" w:hint="default"/>
    </w:rPr>
  </w:style>
  <w:style w:type="character" w:customStyle="1" w:styleId="WW8Num25z3">
    <w:name w:val="WW8Num25z3"/>
    <w:rsid w:val="006259CB"/>
    <w:rPr>
      <w:rFonts w:ascii="Symbol" w:hAnsi="Symbol" w:cs="Symbol" w:hint="default"/>
    </w:rPr>
  </w:style>
  <w:style w:type="character" w:customStyle="1" w:styleId="WW8Num26z0">
    <w:name w:val="WW8Num26z0"/>
    <w:rsid w:val="006259CB"/>
    <w:rPr>
      <w:b/>
      <w:bCs w:val="0"/>
    </w:rPr>
  </w:style>
  <w:style w:type="character" w:customStyle="1" w:styleId="WW8Num26ztrue">
    <w:name w:val="WW8Num26ztrue"/>
    <w:rsid w:val="006259CB"/>
  </w:style>
  <w:style w:type="character" w:customStyle="1" w:styleId="WW-WW8Num26ztrue">
    <w:name w:val="WW-WW8Num26ztrue"/>
    <w:rsid w:val="006259CB"/>
  </w:style>
  <w:style w:type="character" w:customStyle="1" w:styleId="WW-WW8Num26ztrue1">
    <w:name w:val="WW-WW8Num26ztrue1"/>
    <w:rsid w:val="006259CB"/>
  </w:style>
  <w:style w:type="character" w:customStyle="1" w:styleId="WW-WW8Num26ztrue2">
    <w:name w:val="WW-WW8Num26ztrue2"/>
    <w:rsid w:val="006259CB"/>
  </w:style>
  <w:style w:type="character" w:customStyle="1" w:styleId="WW-WW8Num26ztrue3">
    <w:name w:val="WW-WW8Num26ztrue3"/>
    <w:rsid w:val="006259CB"/>
  </w:style>
  <w:style w:type="character" w:customStyle="1" w:styleId="WW-WW8Num26ztrue4">
    <w:name w:val="WW-WW8Num26ztrue4"/>
    <w:rsid w:val="006259CB"/>
  </w:style>
  <w:style w:type="character" w:customStyle="1" w:styleId="WW-WW8Num26ztrue5">
    <w:name w:val="WW-WW8Num26ztrue5"/>
    <w:rsid w:val="006259CB"/>
  </w:style>
  <w:style w:type="character" w:customStyle="1" w:styleId="WW-WW8Num26ztrue6">
    <w:name w:val="WW-WW8Num26ztrue6"/>
    <w:rsid w:val="006259CB"/>
  </w:style>
  <w:style w:type="character" w:customStyle="1" w:styleId="WW8Num27z0">
    <w:name w:val="WW8Num27z0"/>
    <w:rsid w:val="006259CB"/>
    <w:rPr>
      <w:rFonts w:ascii="Symbol" w:hAnsi="Symbol" w:cs="Symbol" w:hint="default"/>
    </w:rPr>
  </w:style>
  <w:style w:type="character" w:customStyle="1" w:styleId="WW8Num27z1">
    <w:name w:val="WW8Num27z1"/>
    <w:rsid w:val="006259CB"/>
    <w:rPr>
      <w:rFonts w:ascii="Courier New" w:hAnsi="Courier New" w:cs="Courier New" w:hint="default"/>
    </w:rPr>
  </w:style>
  <w:style w:type="character" w:customStyle="1" w:styleId="WW8Num27z2">
    <w:name w:val="WW8Num27z2"/>
    <w:rsid w:val="006259CB"/>
    <w:rPr>
      <w:rFonts w:ascii="Wingdings" w:hAnsi="Wingdings" w:cs="Wingdings" w:hint="default"/>
    </w:rPr>
  </w:style>
  <w:style w:type="character" w:customStyle="1" w:styleId="WW8Num28z0">
    <w:name w:val="WW8Num28z0"/>
    <w:rsid w:val="006259CB"/>
    <w:rPr>
      <w:rFonts w:ascii="Symbol" w:hAnsi="Symbol" w:cs="Symbol" w:hint="default"/>
    </w:rPr>
  </w:style>
  <w:style w:type="character" w:customStyle="1" w:styleId="WW8Num28z1">
    <w:name w:val="WW8Num28z1"/>
    <w:rsid w:val="006259CB"/>
    <w:rPr>
      <w:rFonts w:ascii="Courier New" w:hAnsi="Courier New" w:cs="Courier New" w:hint="default"/>
    </w:rPr>
  </w:style>
  <w:style w:type="character" w:customStyle="1" w:styleId="WW8Num28z2">
    <w:name w:val="WW8Num28z2"/>
    <w:rsid w:val="006259CB"/>
    <w:rPr>
      <w:rFonts w:ascii="Wingdings" w:hAnsi="Wingdings" w:cs="Wingdings" w:hint="default"/>
    </w:rPr>
  </w:style>
  <w:style w:type="character" w:customStyle="1" w:styleId="WW8Num29z0">
    <w:name w:val="WW8Num29z0"/>
    <w:rsid w:val="006259CB"/>
    <w:rPr>
      <w:rFonts w:ascii="Symbol" w:eastAsia="Calibri" w:hAnsi="Symbol" w:cs="Symbol" w:hint="default"/>
      <w:sz w:val="24"/>
      <w:szCs w:val="24"/>
    </w:rPr>
  </w:style>
  <w:style w:type="character" w:customStyle="1" w:styleId="WW8Num29z1">
    <w:name w:val="WW8Num29z1"/>
    <w:rsid w:val="006259CB"/>
    <w:rPr>
      <w:rFonts w:ascii="Times New Roman" w:hAnsi="Times New Roman" w:cs="Times New Roman" w:hint="default"/>
    </w:rPr>
  </w:style>
  <w:style w:type="character" w:customStyle="1" w:styleId="WW8Num30z0">
    <w:name w:val="WW8Num30z0"/>
    <w:rsid w:val="006259CB"/>
    <w:rPr>
      <w:rFonts w:ascii="Symbol" w:hAnsi="Symbol" w:cs="Symbol" w:hint="default"/>
    </w:rPr>
  </w:style>
  <w:style w:type="character" w:customStyle="1" w:styleId="WW8Num30z1">
    <w:name w:val="WW8Num30z1"/>
    <w:rsid w:val="006259CB"/>
    <w:rPr>
      <w:rFonts w:ascii="Courier New" w:hAnsi="Courier New" w:cs="Courier New" w:hint="default"/>
    </w:rPr>
  </w:style>
  <w:style w:type="character" w:customStyle="1" w:styleId="WW8Num30z2">
    <w:name w:val="WW8Num30z2"/>
    <w:rsid w:val="006259CB"/>
    <w:rPr>
      <w:rFonts w:ascii="Wingdings" w:hAnsi="Wingdings" w:cs="Wingdings" w:hint="default"/>
    </w:rPr>
  </w:style>
  <w:style w:type="character" w:customStyle="1" w:styleId="WW8Num31z0">
    <w:name w:val="WW8Num31z0"/>
    <w:rsid w:val="006259CB"/>
    <w:rPr>
      <w:rFonts w:ascii="Symbol" w:hAnsi="Symbol" w:cs="Symbol" w:hint="default"/>
    </w:rPr>
  </w:style>
  <w:style w:type="character" w:customStyle="1" w:styleId="WW8Num31z1">
    <w:name w:val="WW8Num31z1"/>
    <w:rsid w:val="006259CB"/>
    <w:rPr>
      <w:rFonts w:ascii="Courier New" w:hAnsi="Courier New" w:cs="Courier New" w:hint="default"/>
    </w:rPr>
  </w:style>
  <w:style w:type="character" w:customStyle="1" w:styleId="WW8Num31z2">
    <w:name w:val="WW8Num31z2"/>
    <w:rsid w:val="006259CB"/>
    <w:rPr>
      <w:rFonts w:ascii="Wingdings" w:hAnsi="Wingdings" w:cs="Wingdings" w:hint="default"/>
    </w:rPr>
  </w:style>
  <w:style w:type="character" w:customStyle="1" w:styleId="WW8Num32z0">
    <w:name w:val="WW8Num32z0"/>
    <w:rsid w:val="006259CB"/>
    <w:rPr>
      <w:rFonts w:ascii="Symbol" w:hAnsi="Symbol" w:cs="Symbol" w:hint="default"/>
    </w:rPr>
  </w:style>
  <w:style w:type="character" w:customStyle="1" w:styleId="WW8Num32z1">
    <w:name w:val="WW8Num32z1"/>
    <w:rsid w:val="006259CB"/>
    <w:rPr>
      <w:rFonts w:ascii="Courier New" w:hAnsi="Courier New" w:cs="Courier New" w:hint="default"/>
    </w:rPr>
  </w:style>
  <w:style w:type="character" w:customStyle="1" w:styleId="WW8Num32z2">
    <w:name w:val="WW8Num32z2"/>
    <w:rsid w:val="006259CB"/>
    <w:rPr>
      <w:rFonts w:ascii="Wingdings" w:hAnsi="Wingdings" w:cs="Wingdings" w:hint="default"/>
    </w:rPr>
  </w:style>
  <w:style w:type="character" w:customStyle="1" w:styleId="WW8Num33z0">
    <w:name w:val="WW8Num33z0"/>
    <w:rsid w:val="006259CB"/>
    <w:rPr>
      <w:rFonts w:ascii="Symbol" w:hAnsi="Symbol" w:cs="Symbol" w:hint="default"/>
    </w:rPr>
  </w:style>
  <w:style w:type="character" w:customStyle="1" w:styleId="WW8Num33z1">
    <w:name w:val="WW8Num33z1"/>
    <w:rsid w:val="006259CB"/>
    <w:rPr>
      <w:rFonts w:ascii="Courier New" w:hAnsi="Courier New" w:cs="Courier New" w:hint="default"/>
    </w:rPr>
  </w:style>
  <w:style w:type="character" w:customStyle="1" w:styleId="WW8Num33z2">
    <w:name w:val="WW8Num33z2"/>
    <w:rsid w:val="006259CB"/>
    <w:rPr>
      <w:rFonts w:ascii="Wingdings" w:hAnsi="Wingdings" w:cs="Wingdings" w:hint="default"/>
    </w:rPr>
  </w:style>
  <w:style w:type="character" w:customStyle="1" w:styleId="1fd">
    <w:name w:val="Основной шрифт абзаца1"/>
    <w:rsid w:val="006259CB"/>
  </w:style>
  <w:style w:type="character" w:customStyle="1" w:styleId="Heading3Char">
    <w:name w:val="Heading 3 Char"/>
    <w:rsid w:val="006259CB"/>
    <w:rPr>
      <w:rFonts w:ascii="Cambria" w:hAnsi="Cambria" w:cs="Cambria" w:hint="default"/>
      <w:b/>
      <w:bCs w:val="0"/>
      <w:sz w:val="26"/>
    </w:rPr>
  </w:style>
  <w:style w:type="character" w:customStyle="1" w:styleId="Heading4Char">
    <w:name w:val="Heading 4 Char"/>
    <w:rsid w:val="006259CB"/>
    <w:rPr>
      <w:rFonts w:ascii="Calibri" w:hAnsi="Calibri" w:cs="Calibri" w:hint="default"/>
      <w:b/>
      <w:bCs w:val="0"/>
      <w:sz w:val="28"/>
    </w:rPr>
  </w:style>
  <w:style w:type="character" w:customStyle="1" w:styleId="FooterChar">
    <w:name w:val="Footer Char"/>
    <w:rsid w:val="006259CB"/>
    <w:rPr>
      <w:sz w:val="28"/>
      <w:szCs w:val="28"/>
    </w:rPr>
  </w:style>
  <w:style w:type="character" w:customStyle="1" w:styleId="FooterChar2">
    <w:name w:val="Footer Char2"/>
    <w:rsid w:val="006259CB"/>
    <w:rPr>
      <w:sz w:val="28"/>
    </w:rPr>
  </w:style>
  <w:style w:type="character" w:customStyle="1" w:styleId="afffffc">
    <w:name w:val="Название Знак"/>
    <w:rsid w:val="006259CB"/>
    <w:rPr>
      <w:b/>
      <w:bCs w:val="0"/>
      <w:sz w:val="24"/>
      <w:lang w:val="ru-RU"/>
    </w:rPr>
  </w:style>
  <w:style w:type="character" w:customStyle="1" w:styleId="1fe">
    <w:name w:val="Знак примечания1"/>
    <w:rsid w:val="006259CB"/>
    <w:rPr>
      <w:rFonts w:ascii="Times New Roman" w:hAnsi="Times New Roman" w:cs="Times New Roman" w:hint="default"/>
      <w:sz w:val="16"/>
    </w:rPr>
  </w:style>
  <w:style w:type="character" w:customStyle="1" w:styleId="160">
    <w:name w:val="Знак Знак16"/>
    <w:rsid w:val="006259CB"/>
    <w:rPr>
      <w:b/>
      <w:bCs w:val="0"/>
      <w:color w:val="000000"/>
      <w:spacing w:val="-9"/>
      <w:sz w:val="21"/>
      <w:lang w:val="ru-RU"/>
    </w:rPr>
  </w:style>
  <w:style w:type="character" w:customStyle="1" w:styleId="BodyTextChar">
    <w:name w:val="Body Text Char"/>
    <w:rsid w:val="006259CB"/>
    <w:rPr>
      <w:sz w:val="28"/>
    </w:rPr>
  </w:style>
  <w:style w:type="character" w:customStyle="1" w:styleId="BodyText2Char">
    <w:name w:val="Body Text 2 Char"/>
    <w:rsid w:val="006259CB"/>
    <w:rPr>
      <w:sz w:val="28"/>
    </w:rPr>
  </w:style>
  <w:style w:type="character" w:customStyle="1" w:styleId="62">
    <w:name w:val="Знак Знак6"/>
    <w:rsid w:val="006259CB"/>
    <w:rPr>
      <w:rFonts w:ascii="Times New Roman" w:hAnsi="Times New Roman" w:cs="Times New Roman" w:hint="default"/>
      <w:sz w:val="24"/>
    </w:rPr>
  </w:style>
  <w:style w:type="character" w:customStyle="1" w:styleId="111">
    <w:name w:val="Знак Знак11"/>
    <w:rsid w:val="006259CB"/>
    <w:rPr>
      <w:sz w:val="24"/>
      <w:lang w:val="en-GB"/>
    </w:rPr>
  </w:style>
  <w:style w:type="character" w:customStyle="1" w:styleId="EndnoteTextChar">
    <w:name w:val="Endnote Text Char"/>
    <w:rsid w:val="006259CB"/>
    <w:rPr>
      <w:sz w:val="20"/>
    </w:rPr>
  </w:style>
  <w:style w:type="character" w:customStyle="1" w:styleId="92">
    <w:name w:val="Знак Знак9"/>
    <w:rsid w:val="006259CB"/>
    <w:rPr>
      <w:b/>
      <w:bCs w:val="0"/>
      <w:sz w:val="24"/>
      <w:u w:val="single"/>
      <w:lang w:val="ru-RU"/>
    </w:rPr>
  </w:style>
  <w:style w:type="character" w:customStyle="1" w:styleId="FontStyle38">
    <w:name w:val="Font Style38"/>
    <w:rsid w:val="006259CB"/>
    <w:rPr>
      <w:rFonts w:ascii="Times New Roman" w:hAnsi="Times New Roman" w:cs="Times New Roman" w:hint="default"/>
      <w:sz w:val="22"/>
    </w:rPr>
  </w:style>
  <w:style w:type="character" w:customStyle="1" w:styleId="SubtitleChar">
    <w:name w:val="Subtitle Char"/>
    <w:rsid w:val="006259CB"/>
    <w:rPr>
      <w:rFonts w:ascii="Cambria" w:hAnsi="Cambria" w:cs="Cambria" w:hint="default"/>
      <w:sz w:val="24"/>
    </w:rPr>
  </w:style>
  <w:style w:type="character" w:customStyle="1" w:styleId="FootnoteTextChar">
    <w:name w:val="Footnote Text Char"/>
    <w:rsid w:val="006259CB"/>
    <w:rPr>
      <w:sz w:val="20"/>
    </w:rPr>
  </w:style>
  <w:style w:type="character" w:customStyle="1" w:styleId="afffffd">
    <w:name w:val="Символ сноски"/>
    <w:rsid w:val="006259CB"/>
    <w:rPr>
      <w:rFonts w:ascii="Times New Roman" w:hAnsi="Times New Roman" w:cs="Times New Roman" w:hint="default"/>
      <w:vertAlign w:val="superscript"/>
    </w:rPr>
  </w:style>
  <w:style w:type="character" w:customStyle="1" w:styleId="FontStyle30">
    <w:name w:val="Font Style30"/>
    <w:rsid w:val="006259CB"/>
    <w:rPr>
      <w:rFonts w:ascii="Arial" w:hAnsi="Arial" w:cs="Arial" w:hint="default"/>
      <w:b/>
      <w:bCs w:val="0"/>
      <w:sz w:val="22"/>
    </w:rPr>
  </w:style>
  <w:style w:type="character" w:customStyle="1" w:styleId="FontStyle42">
    <w:name w:val="Font Style42"/>
    <w:rsid w:val="006259CB"/>
    <w:rPr>
      <w:rFonts w:ascii="Times New Roman" w:hAnsi="Times New Roman" w:cs="Times New Roman" w:hint="default"/>
      <w:sz w:val="26"/>
    </w:rPr>
  </w:style>
  <w:style w:type="character" w:customStyle="1" w:styleId="FontStyle44">
    <w:name w:val="Font Style44"/>
    <w:rsid w:val="006259CB"/>
    <w:rPr>
      <w:rFonts w:ascii="Times New Roman" w:hAnsi="Times New Roman" w:cs="Times New Roman" w:hint="default"/>
      <w:sz w:val="12"/>
    </w:rPr>
  </w:style>
  <w:style w:type="character" w:customStyle="1" w:styleId="FontStyle43">
    <w:name w:val="Font Style43"/>
    <w:rsid w:val="006259CB"/>
    <w:rPr>
      <w:rFonts w:ascii="Times New Roman" w:hAnsi="Times New Roman" w:cs="Times New Roman" w:hint="default"/>
      <w:b/>
      <w:bCs w:val="0"/>
      <w:sz w:val="22"/>
    </w:rPr>
  </w:style>
  <w:style w:type="character" w:customStyle="1" w:styleId="53">
    <w:name w:val="Знак Знак5"/>
    <w:rsid w:val="006259CB"/>
    <w:rPr>
      <w:sz w:val="16"/>
    </w:rPr>
  </w:style>
  <w:style w:type="character" w:customStyle="1" w:styleId="FontStyle23">
    <w:name w:val="Font Style23"/>
    <w:rsid w:val="006259CB"/>
    <w:rPr>
      <w:rFonts w:ascii="Arial" w:hAnsi="Arial" w:cs="Arial" w:hint="default"/>
      <w:sz w:val="18"/>
    </w:rPr>
  </w:style>
  <w:style w:type="character" w:customStyle="1" w:styleId="FontStyle32">
    <w:name w:val="Font Style32"/>
    <w:rsid w:val="006259CB"/>
    <w:rPr>
      <w:rFonts w:ascii="Arial" w:hAnsi="Arial" w:cs="Arial" w:hint="default"/>
      <w:sz w:val="20"/>
    </w:rPr>
  </w:style>
  <w:style w:type="character" w:customStyle="1" w:styleId="FontStyle278">
    <w:name w:val="Font Style278"/>
    <w:rsid w:val="006259CB"/>
    <w:rPr>
      <w:rFonts w:ascii="Times New Roman" w:hAnsi="Times New Roman" w:cs="Times New Roman" w:hint="default"/>
      <w:sz w:val="20"/>
    </w:rPr>
  </w:style>
  <w:style w:type="character" w:customStyle="1" w:styleId="42">
    <w:name w:val="Знак Знак4"/>
    <w:rsid w:val="006259CB"/>
    <w:rPr>
      <w:sz w:val="16"/>
    </w:rPr>
  </w:style>
  <w:style w:type="character" w:customStyle="1" w:styleId="150">
    <w:name w:val="Знак Знак15"/>
    <w:rsid w:val="006259CB"/>
    <w:rPr>
      <w:rFonts w:ascii="Arial" w:hAnsi="Arial" w:cs="Arial" w:hint="default"/>
      <w:b/>
      <w:bCs w:val="0"/>
      <w:i/>
      <w:iCs w:val="0"/>
      <w:sz w:val="28"/>
    </w:rPr>
  </w:style>
  <w:style w:type="character" w:customStyle="1" w:styleId="FontStyle74">
    <w:name w:val="Font Style74"/>
    <w:rsid w:val="006259CB"/>
    <w:rPr>
      <w:rFonts w:ascii="Times New Roman" w:hAnsi="Times New Roman" w:cs="Times New Roman" w:hint="default"/>
      <w:spacing w:val="10"/>
      <w:sz w:val="30"/>
    </w:rPr>
  </w:style>
  <w:style w:type="character" w:customStyle="1" w:styleId="FontStyle82">
    <w:name w:val="Font Style82"/>
    <w:rsid w:val="006259CB"/>
    <w:rPr>
      <w:rFonts w:ascii="Times New Roman" w:hAnsi="Times New Roman" w:cs="Times New Roman" w:hint="default"/>
      <w:b/>
      <w:bCs w:val="0"/>
      <w:sz w:val="18"/>
    </w:rPr>
  </w:style>
  <w:style w:type="character" w:customStyle="1" w:styleId="3a">
    <w:name w:val="Знак Знак3"/>
    <w:rsid w:val="006259CB"/>
    <w:rPr>
      <w:sz w:val="24"/>
    </w:rPr>
  </w:style>
  <w:style w:type="character" w:customStyle="1" w:styleId="2f9">
    <w:name w:val="Знак Знак2"/>
    <w:rsid w:val="006259CB"/>
  </w:style>
  <w:style w:type="character" w:customStyle="1" w:styleId="afffffe">
    <w:name w:val="Основной текст + Курсив"/>
    <w:rsid w:val="006259CB"/>
    <w:rPr>
      <w:rFonts w:ascii="Arial" w:hAnsi="Arial" w:cs="Arial" w:hint="default"/>
      <w:i/>
      <w:iCs w:val="0"/>
      <w:spacing w:val="0"/>
      <w:sz w:val="20"/>
    </w:rPr>
  </w:style>
  <w:style w:type="character" w:customStyle="1" w:styleId="NOTE0">
    <w:name w:val="NOTE Знак"/>
    <w:rsid w:val="006259CB"/>
    <w:rPr>
      <w:rFonts w:ascii="Arial" w:eastAsia="MS Mincho" w:hAnsi="Arial" w:cs="Arial" w:hint="default"/>
      <w:lang w:val="en-US" w:eastAsia="ja-JP"/>
    </w:rPr>
  </w:style>
  <w:style w:type="character" w:customStyle="1" w:styleId="1ff">
    <w:name w:val="Просмотренная гиперссылка1"/>
    <w:rsid w:val="006259CB"/>
    <w:rPr>
      <w:color w:val="954F72"/>
      <w:u w:val="single"/>
    </w:rPr>
  </w:style>
  <w:style w:type="character" w:customStyle="1" w:styleId="apple-converted-space">
    <w:name w:val="apple-converted-space"/>
    <w:basedOn w:val="1fd"/>
    <w:rsid w:val="006259CB"/>
  </w:style>
  <w:style w:type="character" w:customStyle="1" w:styleId="affffff">
    <w:name w:val="Дата Знак"/>
    <w:rsid w:val="006259CB"/>
    <w:rPr>
      <w:sz w:val="24"/>
      <w:szCs w:val="24"/>
      <w:lang w:val="en-US"/>
    </w:rPr>
  </w:style>
  <w:style w:type="character" w:customStyle="1" w:styleId="blk">
    <w:name w:val="blk"/>
    <w:rsid w:val="006259CB"/>
    <w:rPr>
      <w:rFonts w:ascii="Times New Roman" w:hAnsi="Times New Roman" w:cs="Times New Roman" w:hint="default"/>
    </w:rPr>
  </w:style>
  <w:style w:type="character" w:customStyle="1" w:styleId="1ff0">
    <w:name w:val="м1 Знак"/>
    <w:rsid w:val="006259CB"/>
    <w:rPr>
      <w:sz w:val="24"/>
      <w:szCs w:val="24"/>
      <w:lang w:bidi="en-US"/>
    </w:rPr>
  </w:style>
  <w:style w:type="character" w:customStyle="1" w:styleId="1ff1">
    <w:name w:val="Знак сноски1"/>
    <w:rsid w:val="006259CB"/>
    <w:rPr>
      <w:vertAlign w:val="superscript"/>
    </w:rPr>
  </w:style>
  <w:style w:type="character" w:customStyle="1" w:styleId="affffff0">
    <w:name w:val="Ссылка указателя"/>
    <w:rsid w:val="006259CB"/>
  </w:style>
  <w:style w:type="character" w:customStyle="1" w:styleId="affffff1">
    <w:name w:val="Символы концевой сноски"/>
    <w:rsid w:val="006259CB"/>
    <w:rPr>
      <w:vertAlign w:val="superscript"/>
    </w:rPr>
  </w:style>
  <w:style w:type="character" w:customStyle="1" w:styleId="WW-">
    <w:name w:val="WW-Символы концевой сноски"/>
    <w:rsid w:val="006259CB"/>
  </w:style>
  <w:style w:type="character" w:customStyle="1" w:styleId="2fa">
    <w:name w:val="Знак примечания2"/>
    <w:rsid w:val="006259CB"/>
    <w:rPr>
      <w:sz w:val="16"/>
      <w:szCs w:val="16"/>
    </w:rPr>
  </w:style>
  <w:style w:type="character" w:customStyle="1" w:styleId="1ff2">
    <w:name w:val="Текст примечания Знак1"/>
    <w:rsid w:val="006259CB"/>
    <w:rPr>
      <w:lang w:eastAsia="zh-CN"/>
    </w:rPr>
  </w:style>
  <w:style w:type="character" w:customStyle="1" w:styleId="1ff3">
    <w:name w:val="Основной текст Знак1"/>
    <w:basedOn w:val="a8"/>
    <w:locked/>
    <w:rsid w:val="006259CB"/>
    <w:rPr>
      <w:rFonts w:eastAsia="Times New Roman"/>
      <w:sz w:val="24"/>
      <w:szCs w:val="20"/>
      <w:lang w:eastAsia="zh-CN"/>
    </w:rPr>
  </w:style>
  <w:style w:type="character" w:customStyle="1" w:styleId="1ff4">
    <w:name w:val="Основной текст с отступом Знак1"/>
    <w:basedOn w:val="a8"/>
    <w:locked/>
    <w:rsid w:val="006259CB"/>
    <w:rPr>
      <w:rFonts w:eastAsia="Times New Roman"/>
      <w:sz w:val="28"/>
      <w:szCs w:val="20"/>
      <w:lang w:eastAsia="zh-CN"/>
    </w:rPr>
  </w:style>
  <w:style w:type="character" w:customStyle="1" w:styleId="1ff5">
    <w:name w:val="Верхний колонтитул Знак1"/>
    <w:basedOn w:val="a8"/>
    <w:uiPriority w:val="99"/>
    <w:locked/>
    <w:rsid w:val="006259CB"/>
    <w:rPr>
      <w:rFonts w:eastAsia="Times New Roman"/>
      <w:sz w:val="24"/>
      <w:szCs w:val="20"/>
      <w:lang w:eastAsia="zh-CN"/>
    </w:rPr>
  </w:style>
  <w:style w:type="character" w:customStyle="1" w:styleId="2fb">
    <w:name w:val="Нижний колонтитул Знак2"/>
    <w:aliases w:val="Знак Знак7"/>
    <w:basedOn w:val="a8"/>
    <w:uiPriority w:val="99"/>
    <w:semiHidden/>
    <w:locked/>
    <w:rsid w:val="006259CB"/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ff6">
    <w:name w:val="Текст выноски Знак1"/>
    <w:basedOn w:val="a8"/>
    <w:locked/>
    <w:rsid w:val="006259CB"/>
    <w:rPr>
      <w:rFonts w:eastAsia="Times New Roman"/>
      <w:sz w:val="20"/>
      <w:szCs w:val="20"/>
      <w:lang w:eastAsia="zh-CN"/>
    </w:rPr>
  </w:style>
  <w:style w:type="character" w:customStyle="1" w:styleId="2fc">
    <w:name w:val="Текст примечания Знак2"/>
    <w:basedOn w:val="a8"/>
    <w:uiPriority w:val="99"/>
    <w:locked/>
    <w:rsid w:val="006259CB"/>
    <w:rPr>
      <w:rFonts w:eastAsia="Times New Roman"/>
      <w:sz w:val="20"/>
      <w:szCs w:val="20"/>
      <w:lang w:eastAsia="zh-CN"/>
    </w:rPr>
  </w:style>
  <w:style w:type="character" w:customStyle="1" w:styleId="1ff7">
    <w:name w:val="Тема примечания Знак1"/>
    <w:basedOn w:val="aff1"/>
    <w:rsid w:val="006259CB"/>
    <w:rPr>
      <w:rFonts w:eastAsia="Times New Roman"/>
      <w:b/>
      <w:bCs/>
      <w:sz w:val="20"/>
      <w:szCs w:val="20"/>
      <w:lang w:eastAsia="zh-CN"/>
    </w:rPr>
  </w:style>
  <w:style w:type="character" w:customStyle="1" w:styleId="1f0">
    <w:name w:val="Текст концевой сноски Знак1"/>
    <w:basedOn w:val="a8"/>
    <w:link w:val="affff2"/>
    <w:locked/>
    <w:rsid w:val="006259CB"/>
    <w:rPr>
      <w:rFonts w:eastAsia="Times New Roman"/>
      <w:sz w:val="20"/>
      <w:szCs w:val="20"/>
      <w:lang w:eastAsia="zh-CN"/>
    </w:rPr>
  </w:style>
  <w:style w:type="character" w:customStyle="1" w:styleId="1f1">
    <w:name w:val="Подзаголовок Знак1"/>
    <w:basedOn w:val="a8"/>
    <w:link w:val="affff5"/>
    <w:locked/>
    <w:rsid w:val="006259CB"/>
    <w:rPr>
      <w:rFonts w:eastAsia="Times New Roman"/>
      <w:sz w:val="24"/>
      <w:szCs w:val="20"/>
      <w:lang w:val="en-US" w:eastAsia="zh-CN"/>
    </w:rPr>
  </w:style>
  <w:style w:type="character" w:customStyle="1" w:styleId="1ff8">
    <w:name w:val="Текст сноски Знак1"/>
    <w:basedOn w:val="a8"/>
    <w:uiPriority w:val="99"/>
    <w:locked/>
    <w:rsid w:val="006259CB"/>
    <w:rPr>
      <w:rFonts w:eastAsia="Times New Roman"/>
      <w:sz w:val="20"/>
      <w:szCs w:val="20"/>
      <w:lang w:val="en-GB" w:eastAsia="zh-CN"/>
    </w:rPr>
  </w:style>
  <w:style w:type="character" w:customStyle="1" w:styleId="312">
    <w:name w:val="Основной текст 3 Знак1"/>
    <w:basedOn w:val="a8"/>
    <w:uiPriority w:val="99"/>
    <w:locked/>
    <w:rsid w:val="006259CB"/>
    <w:rPr>
      <w:rFonts w:eastAsia="Times New Roman"/>
      <w:sz w:val="16"/>
      <w:szCs w:val="16"/>
      <w:lang w:eastAsia="zh-CN"/>
    </w:rPr>
  </w:style>
  <w:style w:type="character" w:customStyle="1" w:styleId="webofficeattributevalue">
    <w:name w:val="webofficeattributevalue"/>
    <w:basedOn w:val="a8"/>
    <w:rsid w:val="006259CB"/>
  </w:style>
  <w:style w:type="character" w:customStyle="1" w:styleId="webofficeattributevalue1">
    <w:name w:val="webofficeattributevalue1"/>
    <w:basedOn w:val="a8"/>
    <w:rsid w:val="006259CB"/>
    <w:rPr>
      <w:rFonts w:ascii="open-sans" w:hAnsi="open-sans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18">
    <w:name w:val="Font Style18"/>
    <w:uiPriority w:val="99"/>
    <w:rsid w:val="006259C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с отступом 2 Знак1"/>
    <w:basedOn w:val="a8"/>
    <w:uiPriority w:val="99"/>
    <w:semiHidden/>
    <w:rsid w:val="006259CB"/>
    <w:rPr>
      <w:sz w:val="28"/>
      <w:szCs w:val="28"/>
      <w:lang w:eastAsia="zh-CN"/>
    </w:rPr>
  </w:style>
  <w:style w:type="character" w:customStyle="1" w:styleId="214">
    <w:name w:val="Основной текст 2 Знак1"/>
    <w:basedOn w:val="a8"/>
    <w:uiPriority w:val="99"/>
    <w:semiHidden/>
    <w:rsid w:val="006259CB"/>
    <w:rPr>
      <w:sz w:val="28"/>
      <w:szCs w:val="28"/>
      <w:lang w:eastAsia="zh-CN"/>
    </w:rPr>
  </w:style>
  <w:style w:type="character" w:customStyle="1" w:styleId="313">
    <w:name w:val="Основной текст с отступом 3 Знак1"/>
    <w:basedOn w:val="a8"/>
    <w:uiPriority w:val="99"/>
    <w:semiHidden/>
    <w:rsid w:val="006259CB"/>
    <w:rPr>
      <w:sz w:val="16"/>
      <w:szCs w:val="16"/>
      <w:lang w:eastAsia="zh-CN"/>
    </w:rPr>
  </w:style>
  <w:style w:type="character" w:customStyle="1" w:styleId="defaultlabelstyle3">
    <w:name w:val="defaultlabelstyle3"/>
    <w:rsid w:val="006259CB"/>
    <w:rPr>
      <w:rFonts w:ascii="Verdana" w:hAnsi="Verdana" w:hint="default"/>
      <w:b w:val="0"/>
      <w:bCs w:val="0"/>
      <w:color w:val="333333"/>
    </w:rPr>
  </w:style>
  <w:style w:type="character" w:customStyle="1" w:styleId="webofficeattributelabel1">
    <w:name w:val="webofficeattributelabel1"/>
    <w:rsid w:val="006259CB"/>
    <w:rPr>
      <w:rFonts w:ascii="Verdana" w:hAnsi="Verdana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ffffff2">
    <w:name w:val="Знак Знак"/>
    <w:rsid w:val="00B62E24"/>
    <w:rPr>
      <w:color w:val="000000"/>
      <w:sz w:val="24"/>
      <w:lang w:val="ru-RU"/>
    </w:rPr>
  </w:style>
  <w:style w:type="character" w:styleId="affffff3">
    <w:name w:val="Emphasis"/>
    <w:qFormat/>
    <w:locked/>
    <w:rsid w:val="00B62E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8420</Words>
  <Characters>56329</Characters>
  <Application>Microsoft Office Word</Application>
  <DocSecurity>0</DocSecurity>
  <Lines>469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SamLab.ws</Company>
  <LinksUpToDate>false</LinksUpToDate>
  <CharactersWithSpaces>64620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Дмитрий Власов</dc:creator>
  <cp:lastModifiedBy>Чагорова Ю.А.</cp:lastModifiedBy>
  <cp:revision>5</cp:revision>
  <cp:lastPrinted>2013-03-20T11:12:00Z</cp:lastPrinted>
  <dcterms:created xsi:type="dcterms:W3CDTF">2022-03-14T06:38:00Z</dcterms:created>
  <dcterms:modified xsi:type="dcterms:W3CDTF">2022-03-16T07:22:00Z</dcterms:modified>
</cp:coreProperties>
</file>